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CE" w:rsidRPr="009E77D5" w:rsidRDefault="00DA5DCE" w:rsidP="00DA5DCE">
      <w:pPr>
        <w:spacing w:line="0" w:lineRule="atLeast"/>
        <w:ind w:left="260"/>
        <w:jc w:val="center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 w:rsidRPr="009E77D5">
        <w:rPr>
          <w:rFonts w:ascii="Times New Roman" w:eastAsia="Times New Roman" w:hAnsi="Times New Roman"/>
          <w:b/>
          <w:sz w:val="32"/>
        </w:rPr>
        <w:t>Инструкция по оплате через систему Сбербанк Онлайн</w:t>
      </w:r>
    </w:p>
    <w:p w:rsidR="00DA5DCE" w:rsidRDefault="00DA5DCE" w:rsidP="00DA5DCE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DA5DCE" w:rsidRDefault="00DA5DCE" w:rsidP="00DA5DCE">
      <w:pPr>
        <w:spacing w:line="284" w:lineRule="auto"/>
        <w:ind w:left="260" w:right="70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Шаг 1: </w:t>
      </w:r>
      <w:r>
        <w:rPr>
          <w:rFonts w:ascii="Times New Roman" w:eastAsia="Times New Roman" w:hAnsi="Times New Roman"/>
          <w:sz w:val="27"/>
        </w:rPr>
        <w:t>на сайте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«Сбербанк Онлайн» (https://online.sberbank.ru/)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выбрать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вкладку «Переводы и платежи», затем опцию «Перевод по реквизитам».</w:t>
      </w:r>
    </w:p>
    <w:p w:rsidR="001309C8" w:rsidRDefault="00DA5DCE" w:rsidP="00DA5DCE">
      <w:r>
        <w:rPr>
          <w:rFonts w:ascii="Times New Roman" w:eastAsia="Times New Roman" w:hAnsi="Times New Roman"/>
          <w:b/>
          <w:noProof/>
          <w:sz w:val="27"/>
        </w:rPr>
        <w:drawing>
          <wp:inline distT="0" distB="0" distL="0" distR="0">
            <wp:extent cx="9955033" cy="4900120"/>
            <wp:effectExtent l="0" t="0" r="8255" b="0"/>
            <wp:docPr id="1" name="Рисунок 1" descr="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478" cy="49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CE" w:rsidRDefault="00DA5DCE" w:rsidP="00DA5DCE">
      <w:r>
        <w:rPr>
          <w:rFonts w:ascii="Times New Roman" w:eastAsia="Times New Roman" w:hAnsi="Times New Roman"/>
          <w:noProof/>
          <w:sz w:val="27"/>
        </w:rPr>
        <w:lastRenderedPageBreak/>
        <w:drawing>
          <wp:inline distT="0" distB="0" distL="0" distR="0">
            <wp:extent cx="9777730" cy="4824450"/>
            <wp:effectExtent l="0" t="0" r="0" b="0"/>
            <wp:docPr id="2" name="Рисунок 2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CE" w:rsidRDefault="00DA5DCE" w:rsidP="00DA5DCE">
      <w:pPr>
        <w:spacing w:line="270" w:lineRule="auto"/>
        <w:ind w:right="140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70" w:lineRule="auto"/>
        <w:ind w:right="140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70" w:lineRule="auto"/>
        <w:ind w:right="140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70" w:lineRule="auto"/>
        <w:ind w:right="140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70" w:lineRule="auto"/>
        <w:ind w:right="140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70" w:lineRule="auto"/>
        <w:ind w:right="140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70" w:lineRule="auto"/>
        <w:ind w:right="140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70" w:lineRule="auto"/>
        <w:ind w:righ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Шаг 2: </w:t>
      </w:r>
      <w:r>
        <w:rPr>
          <w:rFonts w:ascii="Times New Roman" w:eastAsia="Times New Roman" w:hAnsi="Times New Roman"/>
          <w:sz w:val="28"/>
        </w:rPr>
        <w:t>На открывшейся странице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«Перевод по реквизитам»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стадии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«выбор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получателя» необходимо заполнить поле «ИНН», нажать кнопку продолжить. ИНН: 7018017520.</w:t>
      </w:r>
    </w:p>
    <w:p w:rsidR="00DA5DCE" w:rsidRDefault="00DA5DCE" w:rsidP="00DA5DCE">
      <w:pPr>
        <w:spacing w:line="9" w:lineRule="exact"/>
        <w:rPr>
          <w:rFonts w:ascii="Times New Roman" w:eastAsia="Times New Roman" w:hAnsi="Times New Roman"/>
          <w:sz w:val="24"/>
        </w:rPr>
      </w:pPr>
    </w:p>
    <w:p w:rsidR="00DA5DCE" w:rsidRDefault="00DA5DCE" w:rsidP="00DA5DCE"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9952100" cy="4898003"/>
            <wp:effectExtent l="0" t="0" r="0" b="0"/>
            <wp:docPr id="3" name="Рисунок 3" descr="ри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75" cy="489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CE" w:rsidRDefault="00DA5DCE" w:rsidP="00DA5DCE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Шаг 3: </w:t>
      </w:r>
      <w:r>
        <w:rPr>
          <w:rFonts w:ascii="Times New Roman" w:eastAsia="Times New Roman" w:hAnsi="Times New Roman"/>
          <w:sz w:val="28"/>
        </w:rPr>
        <w:t>Система автоматически найдет получателя по введенным реквизитам,</w:t>
      </w:r>
    </w:p>
    <w:p w:rsidR="00DA5DCE" w:rsidRDefault="00DA5DCE" w:rsidP="00DA5DCE">
      <w:pPr>
        <w:tabs>
          <w:tab w:val="left" w:pos="462"/>
        </w:tabs>
        <w:spacing w:line="26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 xml:space="preserve">В </w:t>
      </w:r>
      <w:r>
        <w:rPr>
          <w:rFonts w:ascii="Times New Roman" w:eastAsia="Times New Roman" w:hAnsi="Times New Roman"/>
          <w:sz w:val="28"/>
        </w:rPr>
        <w:t>появившемся диалоговом окне необходимо выбрать ТОИПКРО, услуга: Оплата в институт повышения квалификации.</w:t>
      </w:r>
    </w:p>
    <w:p w:rsidR="00DA5DCE" w:rsidRDefault="00DA5DCE" w:rsidP="00DA5DCE"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9875520" cy="4883708"/>
            <wp:effectExtent l="0" t="0" r="0" b="0"/>
            <wp:docPr id="4" name="Рисунок 4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327" cy="48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CE" w:rsidRDefault="00DA5DCE" w:rsidP="00DA5DCE">
      <w:pPr>
        <w:spacing w:line="265" w:lineRule="auto"/>
        <w:ind w:right="660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5" w:lineRule="auto"/>
        <w:ind w:right="660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5" w:lineRule="auto"/>
        <w:ind w:right="660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5" w:lineRule="auto"/>
        <w:ind w:right="660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5" w:lineRule="auto"/>
        <w:ind w:right="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Шаг 4: </w:t>
      </w:r>
      <w:r>
        <w:rPr>
          <w:rFonts w:ascii="Times New Roman" w:eastAsia="Times New Roman" w:hAnsi="Times New Roman"/>
          <w:sz w:val="28"/>
        </w:rPr>
        <w:t>На стадии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«заполнение реквизитов»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необходимо выбрать карту списания, заполнить поле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«ФИО плательщика» и нажать кнопку продолжить.</w:t>
      </w:r>
    </w:p>
    <w:p w:rsidR="00DA5DCE" w:rsidRDefault="00DA5DCE" w:rsidP="00DA5DCE">
      <w:r>
        <w:rPr>
          <w:rFonts w:ascii="Times New Roman" w:eastAsia="Times New Roman" w:hAnsi="Times New Roman"/>
          <w:b/>
          <w:noProof/>
          <w:sz w:val="28"/>
        </w:rPr>
        <w:drawing>
          <wp:inline distT="0" distB="0" distL="0" distR="0">
            <wp:extent cx="10024888" cy="4969565"/>
            <wp:effectExtent l="0" t="0" r="0" b="2540"/>
            <wp:docPr id="5" name="Рисунок 5" descr="рис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418" cy="497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CE" w:rsidRDefault="00DA5DCE" w:rsidP="00DA5DCE">
      <w:pPr>
        <w:spacing w:line="265" w:lineRule="auto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5" w:lineRule="auto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5" w:lineRule="auto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5025B1">
      <w:pPr>
        <w:spacing w:line="26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Шаг 5: </w:t>
      </w:r>
      <w:r>
        <w:rPr>
          <w:rFonts w:ascii="Times New Roman" w:eastAsia="Times New Roman" w:hAnsi="Times New Roman"/>
          <w:sz w:val="28"/>
        </w:rPr>
        <w:t>Далее необходимо заполнить поля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«Адрес плательщика»</w:t>
      </w:r>
      <w:r>
        <w:rPr>
          <w:rFonts w:ascii="Times New Roman" w:eastAsia="Times New Roman" w:hAnsi="Times New Roman"/>
          <w:b/>
          <w:sz w:val="28"/>
        </w:rPr>
        <w:t xml:space="preserve"> и </w:t>
      </w:r>
      <w:r>
        <w:rPr>
          <w:rFonts w:ascii="Times New Roman" w:eastAsia="Times New Roman" w:hAnsi="Times New Roman"/>
          <w:sz w:val="28"/>
        </w:rPr>
        <w:t xml:space="preserve">«Назначение платежа». </w:t>
      </w:r>
      <w:r w:rsidRPr="00DC3AB1">
        <w:rPr>
          <w:rFonts w:ascii="Times New Roman" w:eastAsia="Times New Roman" w:hAnsi="Times New Roman"/>
          <w:b/>
          <w:sz w:val="28"/>
        </w:rPr>
        <w:t>Очень важно заполнить «Назначение платежа» правильно!</w:t>
      </w:r>
      <w:r>
        <w:rPr>
          <w:rFonts w:ascii="Times New Roman" w:eastAsia="Times New Roman" w:hAnsi="Times New Roman"/>
          <w:sz w:val="28"/>
        </w:rPr>
        <w:t xml:space="preserve"> Поле «Назначение платежа» заполняется следующим образом: Название отдела/кафедры, название конкурса, ФИ Участника. </w:t>
      </w:r>
    </w:p>
    <w:p w:rsidR="00DA5DCE" w:rsidRDefault="00DA5DCE" w:rsidP="00DA5DCE">
      <w:pPr>
        <w:spacing w:line="272" w:lineRule="auto"/>
        <w:jc w:val="both"/>
        <w:rPr>
          <w:rFonts w:ascii="Times New Roman" w:eastAsia="Times New Roman" w:hAnsi="Times New Roman"/>
          <w:sz w:val="28"/>
        </w:rPr>
      </w:pPr>
      <w:r w:rsidRPr="00DC3AB1">
        <w:rPr>
          <w:rFonts w:ascii="Times New Roman" w:eastAsia="Times New Roman" w:hAnsi="Times New Roman"/>
          <w:b/>
          <w:sz w:val="28"/>
        </w:rPr>
        <w:t>В данном случае:</w:t>
      </w:r>
      <w:r>
        <w:rPr>
          <w:rFonts w:ascii="Times New Roman" w:eastAsia="Times New Roman" w:hAnsi="Times New Roman"/>
          <w:sz w:val="28"/>
        </w:rPr>
        <w:t xml:space="preserve"> </w:t>
      </w:r>
      <w:r w:rsidRPr="005025B1">
        <w:rPr>
          <w:rFonts w:ascii="Times New Roman" w:eastAsia="Times New Roman" w:hAnsi="Times New Roman"/>
          <w:sz w:val="28"/>
          <w:u w:val="single"/>
        </w:rPr>
        <w:t>«</w:t>
      </w:r>
      <w:r w:rsidR="00BD3CF1" w:rsidRPr="005025B1">
        <w:rPr>
          <w:rFonts w:ascii="Times New Roman" w:eastAsia="Times New Roman" w:hAnsi="Times New Roman"/>
          <w:sz w:val="28"/>
          <w:u w:val="single"/>
        </w:rPr>
        <w:t>Кафедра РПМ</w:t>
      </w:r>
      <w:r w:rsidRPr="005025B1">
        <w:rPr>
          <w:rFonts w:ascii="Times New Roman" w:eastAsia="Times New Roman" w:hAnsi="Times New Roman"/>
          <w:sz w:val="28"/>
          <w:u w:val="single"/>
        </w:rPr>
        <w:t xml:space="preserve">, конкурс </w:t>
      </w:r>
      <w:r w:rsidR="005025B1" w:rsidRPr="005025B1">
        <w:rPr>
          <w:rFonts w:ascii="Times New Roman" w:eastAsia="Times New Roman" w:hAnsi="Times New Roman"/>
          <w:sz w:val="28"/>
          <w:u w:val="single"/>
        </w:rPr>
        <w:t>«Народные промыслы</w:t>
      </w:r>
      <w:r w:rsidR="005025B1"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>, Иванов Петр».</w:t>
      </w:r>
    </w:p>
    <w:p w:rsidR="00DA5DCE" w:rsidRDefault="00DA5DCE" w:rsidP="00DA5DCE">
      <w:pPr>
        <w:spacing w:line="272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Нажать кнопку продолжить.</w:t>
      </w:r>
    </w:p>
    <w:p w:rsidR="00DA5DCE" w:rsidRDefault="00BD3CF1" w:rsidP="00DA5DCE">
      <w:r>
        <w:rPr>
          <w:noProof/>
        </w:rPr>
        <w:drawing>
          <wp:inline distT="0" distB="0" distL="0" distR="0">
            <wp:extent cx="7867650" cy="4552589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ля инструкции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280" cy="455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CE" w:rsidRDefault="00DA5DCE" w:rsidP="00DA5DCE"/>
    <w:p w:rsidR="00DA5DCE" w:rsidRDefault="00DA5DCE" w:rsidP="00DA5DCE"/>
    <w:p w:rsidR="00DA5DCE" w:rsidRDefault="00DA5DCE" w:rsidP="00DA5DCE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Шаг </w:t>
      </w:r>
      <w:r w:rsidR="005025B1">
        <w:rPr>
          <w:rFonts w:ascii="Times New Roman" w:eastAsia="Times New Roman" w:hAnsi="Times New Roman"/>
          <w:b/>
          <w:sz w:val="28"/>
        </w:rPr>
        <w:t>6</w:t>
      </w:r>
      <w:r>
        <w:rPr>
          <w:rFonts w:ascii="Times New Roman" w:eastAsia="Times New Roman" w:hAnsi="Times New Roman"/>
          <w:b/>
          <w:sz w:val="28"/>
        </w:rPr>
        <w:t xml:space="preserve">: </w:t>
      </w:r>
      <w:r>
        <w:rPr>
          <w:rFonts w:ascii="Times New Roman" w:eastAsia="Times New Roman" w:hAnsi="Times New Roman"/>
          <w:sz w:val="28"/>
        </w:rPr>
        <w:t>Далее необходимо выбрать «Вид документа» и ввести его данные (номер, серия и т.п.).</w:t>
      </w:r>
      <w:r w:rsidRPr="00DA5DC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9777730" cy="4832147"/>
            <wp:effectExtent l="0" t="0" r="0" b="6985"/>
            <wp:docPr id="9" name="Рисунок 9" descr="рис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3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CE" w:rsidRDefault="00DA5DCE" w:rsidP="00DA5DCE">
      <w:pPr>
        <w:rPr>
          <w:rFonts w:ascii="Times New Roman" w:eastAsia="Times New Roman" w:hAnsi="Times New Roman"/>
          <w:sz w:val="28"/>
        </w:rPr>
      </w:pPr>
    </w:p>
    <w:p w:rsidR="00DA5DCE" w:rsidRDefault="00DA5DCE" w:rsidP="00DA5DCE">
      <w:pPr>
        <w:spacing w:line="267" w:lineRule="auto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7" w:lineRule="auto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7" w:lineRule="auto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7" w:lineRule="auto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7" w:lineRule="auto"/>
        <w:jc w:val="both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Шаг </w:t>
      </w:r>
      <w:r w:rsidR="005025B1">
        <w:rPr>
          <w:rFonts w:ascii="Times New Roman" w:eastAsia="Times New Roman" w:hAnsi="Times New Roman"/>
          <w:b/>
          <w:sz w:val="28"/>
        </w:rPr>
        <w:t>7</w:t>
      </w:r>
      <w:r>
        <w:rPr>
          <w:rFonts w:ascii="Times New Roman" w:eastAsia="Times New Roman" w:hAnsi="Times New Roman"/>
          <w:b/>
          <w:sz w:val="28"/>
        </w:rPr>
        <w:t xml:space="preserve">: </w:t>
      </w:r>
      <w:r>
        <w:rPr>
          <w:rFonts w:ascii="Times New Roman" w:eastAsia="Times New Roman" w:hAnsi="Times New Roman"/>
          <w:sz w:val="28"/>
        </w:rPr>
        <w:t>Далее необходимо ввести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сумму платежа. Сумма платежа зависит от типа р</w:t>
      </w:r>
      <w:r w:rsidR="005025B1">
        <w:rPr>
          <w:rFonts w:ascii="Times New Roman" w:eastAsia="Times New Roman" w:hAnsi="Times New Roman"/>
          <w:sz w:val="28"/>
        </w:rPr>
        <w:t>аботы (индивидуальная – 200 руб.</w:t>
      </w:r>
      <w:r>
        <w:rPr>
          <w:rFonts w:ascii="Times New Roman" w:eastAsia="Times New Roman" w:hAnsi="Times New Roman"/>
          <w:sz w:val="28"/>
        </w:rPr>
        <w:t>) и от количества участников, за которых вносится оплата.</w:t>
      </w:r>
    </w:p>
    <w:p w:rsidR="00DA5DCE" w:rsidRDefault="00DA5DCE" w:rsidP="00DA5DCE">
      <w:r>
        <w:rPr>
          <w:rFonts w:ascii="Times New Roman" w:eastAsia="Times New Roman" w:hAnsi="Times New Roman"/>
          <w:b/>
          <w:noProof/>
          <w:sz w:val="28"/>
        </w:rPr>
        <w:drawing>
          <wp:inline distT="0" distB="0" distL="0" distR="0">
            <wp:extent cx="9777730" cy="4812424"/>
            <wp:effectExtent l="0" t="0" r="0" b="7620"/>
            <wp:docPr id="10" name="Рисунок 10" descr="рис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1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CE" w:rsidRDefault="00DA5DCE" w:rsidP="00DA5DCE">
      <w:pPr>
        <w:spacing w:line="265" w:lineRule="auto"/>
        <w:ind w:right="280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5" w:lineRule="auto"/>
        <w:ind w:right="280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5" w:lineRule="auto"/>
        <w:ind w:right="280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5" w:lineRule="auto"/>
        <w:ind w:right="280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5" w:lineRule="auto"/>
        <w:ind w:right="280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5" w:lineRule="auto"/>
        <w:ind w:righ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Шаг </w:t>
      </w:r>
      <w:r w:rsidR="005025B1">
        <w:rPr>
          <w:rFonts w:ascii="Times New Roman" w:eastAsia="Times New Roman" w:hAnsi="Times New Roman"/>
          <w:b/>
          <w:sz w:val="28"/>
        </w:rPr>
        <w:t>8</w:t>
      </w:r>
      <w:r>
        <w:rPr>
          <w:rFonts w:ascii="Times New Roman" w:eastAsia="Times New Roman" w:hAnsi="Times New Roman"/>
          <w:b/>
          <w:sz w:val="28"/>
        </w:rPr>
        <w:t xml:space="preserve">: </w:t>
      </w:r>
      <w:r>
        <w:rPr>
          <w:rFonts w:ascii="Times New Roman" w:eastAsia="Times New Roman" w:hAnsi="Times New Roman"/>
          <w:sz w:val="28"/>
        </w:rPr>
        <w:t>На странице «подтверждение» необходимо еще раз проверить правильность введенных данных и только после этого нажать кнопку «Оплатить».</w:t>
      </w:r>
    </w:p>
    <w:p w:rsidR="00DA5DCE" w:rsidRDefault="00DA5DCE" w:rsidP="00DA5DCE"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8886825" cy="4377494"/>
            <wp:effectExtent l="0" t="0" r="0" b="4445"/>
            <wp:docPr id="11" name="Рисунок 11" descr="рис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ис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096" cy="438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CE" w:rsidRDefault="00DA5DCE" w:rsidP="00DA5DCE">
      <w:pPr>
        <w:spacing w:line="265" w:lineRule="auto"/>
        <w:ind w:right="280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5" w:lineRule="auto"/>
        <w:ind w:right="280"/>
        <w:rPr>
          <w:rFonts w:ascii="Times New Roman" w:eastAsia="Times New Roman" w:hAnsi="Times New Roman"/>
          <w:b/>
          <w:sz w:val="28"/>
        </w:rPr>
      </w:pPr>
    </w:p>
    <w:p w:rsidR="00DA5DCE" w:rsidRDefault="00DA5DCE" w:rsidP="00DA5DCE">
      <w:pPr>
        <w:spacing w:line="265" w:lineRule="auto"/>
        <w:ind w:righ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Шаг </w:t>
      </w:r>
      <w:r w:rsidR="005025B1">
        <w:rPr>
          <w:rFonts w:ascii="Times New Roman" w:eastAsia="Times New Roman" w:hAnsi="Times New Roman"/>
          <w:b/>
          <w:sz w:val="28"/>
        </w:rPr>
        <w:t>9</w:t>
      </w:r>
      <w:r>
        <w:rPr>
          <w:rFonts w:ascii="Times New Roman" w:eastAsia="Times New Roman" w:hAnsi="Times New Roman"/>
          <w:b/>
          <w:sz w:val="28"/>
        </w:rPr>
        <w:t xml:space="preserve">: </w:t>
      </w:r>
      <w:r>
        <w:rPr>
          <w:rFonts w:ascii="Times New Roman" w:eastAsia="Times New Roman" w:hAnsi="Times New Roman"/>
          <w:sz w:val="28"/>
        </w:rPr>
        <w:t>После успешного подтверждения платежа,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необходимо распечатать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чек об оплате с помощью кнопки «Печать чека».</w:t>
      </w:r>
    </w:p>
    <w:p w:rsidR="00DA5DCE" w:rsidRDefault="00DA5DCE" w:rsidP="005025B1">
      <w:pPr>
        <w:spacing w:line="265" w:lineRule="auto"/>
        <w:ind w:right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 wp14:anchorId="28C32998">
            <wp:extent cx="5942965" cy="1028700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DCE" w:rsidRDefault="00DA5DCE" w:rsidP="00DA5DCE">
      <w:pPr>
        <w:spacing w:line="267" w:lineRule="auto"/>
        <w:ind w:right="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Шаг 1</w:t>
      </w:r>
      <w:r w:rsidR="005025B1">
        <w:rPr>
          <w:rFonts w:ascii="Times New Roman" w:eastAsia="Times New Roman" w:hAnsi="Times New Roman"/>
          <w:b/>
          <w:sz w:val="28"/>
        </w:rPr>
        <w:t>0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Распечатайте полученный чек </w:t>
      </w:r>
      <w:r w:rsidR="005025B1">
        <w:rPr>
          <w:rFonts w:ascii="Times New Roman" w:eastAsia="Times New Roman" w:hAnsi="Times New Roman"/>
          <w:sz w:val="28"/>
        </w:rPr>
        <w:t>и отправьте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скриншот</w:t>
      </w:r>
      <w:r w:rsidR="005025B1">
        <w:rPr>
          <w:rFonts w:ascii="Times New Roman" w:eastAsia="Times New Roman" w:hAnsi="Times New Roman"/>
          <w:sz w:val="28"/>
        </w:rPr>
        <w:t xml:space="preserve"> (копию)</w:t>
      </w:r>
      <w:bookmarkStart w:id="1" w:name="_GoBack"/>
      <w:bookmarkEnd w:id="1"/>
      <w:r>
        <w:rPr>
          <w:rFonts w:ascii="Times New Roman" w:eastAsia="Times New Roman" w:hAnsi="Times New Roman"/>
          <w:sz w:val="28"/>
        </w:rPr>
        <w:t xml:space="preserve"> с изображением на электронную почту организаторам.</w:t>
      </w:r>
    </w:p>
    <w:p w:rsidR="00DA5DCE" w:rsidRDefault="00DA5DCE" w:rsidP="00DA5DCE">
      <w:pPr>
        <w:spacing w:line="265" w:lineRule="auto"/>
        <w:ind w:righ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 wp14:anchorId="0255777E">
            <wp:extent cx="1676400" cy="55333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3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DCE" w:rsidRDefault="00DA5DCE" w:rsidP="00DA5DCE"/>
    <w:sectPr w:rsidR="00DA5DCE" w:rsidSect="00DA5D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1"/>
    <w:rsid w:val="001309C8"/>
    <w:rsid w:val="005025B1"/>
    <w:rsid w:val="00BD3CF1"/>
    <w:rsid w:val="00C10631"/>
    <w:rsid w:val="00DA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1EC0"/>
  <w15:chartTrackingRefBased/>
  <w15:docId w15:val="{03D78433-E4CB-4718-A9E4-45F76A6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D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Вадимовна Маркевич</dc:creator>
  <cp:keywords/>
  <dc:description/>
  <cp:lastModifiedBy>Воронина З.М.</cp:lastModifiedBy>
  <cp:revision>4</cp:revision>
  <dcterms:created xsi:type="dcterms:W3CDTF">2021-02-02T02:45:00Z</dcterms:created>
  <dcterms:modified xsi:type="dcterms:W3CDTF">2021-12-15T05:43:00Z</dcterms:modified>
</cp:coreProperties>
</file>