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26" w:rsidRPr="009A5681" w:rsidRDefault="00526026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26026" w:rsidRPr="009A5681" w:rsidRDefault="00526026" w:rsidP="0052602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A5681">
        <w:rPr>
          <w:rFonts w:ascii="Times New Roman" w:hAnsi="Times New Roman"/>
          <w:b/>
          <w:bCs/>
          <w:iCs/>
          <w:sz w:val="28"/>
          <w:szCs w:val="28"/>
        </w:rPr>
        <w:t>Мотивационный компонент урока</w:t>
      </w:r>
    </w:p>
    <w:p w:rsidR="00526026" w:rsidRPr="009A5681" w:rsidRDefault="00526026" w:rsidP="0052602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9A5681">
        <w:rPr>
          <w:rFonts w:ascii="Times New Roman" w:hAnsi="Times New Roman"/>
          <w:b/>
          <w:bCs/>
          <w:iCs/>
          <w:sz w:val="28"/>
          <w:szCs w:val="28"/>
        </w:rPr>
        <w:t>Арищина</w:t>
      </w:r>
      <w:proofErr w:type="spellEnd"/>
      <w:r w:rsidRPr="009A5681">
        <w:rPr>
          <w:rFonts w:ascii="Times New Roman" w:hAnsi="Times New Roman"/>
          <w:b/>
          <w:bCs/>
          <w:iCs/>
          <w:sz w:val="28"/>
          <w:szCs w:val="28"/>
        </w:rPr>
        <w:t xml:space="preserve"> Елена Михайловна</w:t>
      </w:r>
    </w:p>
    <w:p w:rsidR="00526026" w:rsidRPr="009A5681" w:rsidRDefault="00526026" w:rsidP="0052602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A5681">
        <w:rPr>
          <w:rFonts w:ascii="Times New Roman" w:hAnsi="Times New Roman"/>
          <w:b/>
          <w:bCs/>
          <w:iCs/>
          <w:sz w:val="28"/>
          <w:szCs w:val="28"/>
        </w:rPr>
        <w:t>учитель математики</w:t>
      </w:r>
    </w:p>
    <w:p w:rsidR="00FF2C58" w:rsidRPr="009A5681" w:rsidRDefault="00FF2C58" w:rsidP="0052602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A5681">
        <w:rPr>
          <w:rFonts w:ascii="Times New Roman" w:hAnsi="Times New Roman"/>
          <w:b/>
          <w:bCs/>
          <w:iCs/>
          <w:sz w:val="28"/>
          <w:szCs w:val="28"/>
        </w:rPr>
        <w:t xml:space="preserve">МБОУ </w:t>
      </w:r>
      <w:proofErr w:type="spellStart"/>
      <w:r w:rsidRPr="009A5681">
        <w:rPr>
          <w:rFonts w:ascii="Times New Roman" w:hAnsi="Times New Roman"/>
          <w:b/>
          <w:bCs/>
          <w:iCs/>
          <w:sz w:val="28"/>
          <w:szCs w:val="28"/>
        </w:rPr>
        <w:t>Каргасокская</w:t>
      </w:r>
      <w:proofErr w:type="spellEnd"/>
      <w:r w:rsidRPr="009A5681">
        <w:rPr>
          <w:rFonts w:ascii="Times New Roman" w:hAnsi="Times New Roman"/>
          <w:b/>
          <w:bCs/>
          <w:iCs/>
          <w:sz w:val="28"/>
          <w:szCs w:val="28"/>
        </w:rPr>
        <w:t xml:space="preserve"> СОШ-интернат №1</w:t>
      </w:r>
    </w:p>
    <w:p w:rsidR="00526026" w:rsidRPr="009A5681" w:rsidRDefault="00FF2C58" w:rsidP="0052602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5681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Зачастую говорят, что мотивации хватает </w:t>
      </w:r>
      <w:proofErr w:type="gramStart"/>
      <w:r w:rsidRPr="009A5681">
        <w:rPr>
          <w:rFonts w:ascii="Times New Roman" w:hAnsi="Times New Roman"/>
          <w:b/>
          <w:bCs/>
          <w:i/>
          <w:iCs/>
          <w:sz w:val="28"/>
          <w:szCs w:val="28"/>
        </w:rPr>
        <w:t>не надолго</w:t>
      </w:r>
      <w:proofErr w:type="gramEnd"/>
      <w:r w:rsidRPr="009A568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526026" w:rsidRPr="009A5681" w:rsidRDefault="00FF2C58" w:rsidP="0052602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5681">
        <w:rPr>
          <w:rFonts w:ascii="Times New Roman" w:hAnsi="Times New Roman"/>
          <w:b/>
          <w:bCs/>
          <w:i/>
          <w:iCs/>
          <w:sz w:val="28"/>
          <w:szCs w:val="28"/>
        </w:rPr>
        <w:t xml:space="preserve"> Ну так, то же самое происходит и с освежающим душем, </w:t>
      </w:r>
    </w:p>
    <w:p w:rsidR="00526026" w:rsidRPr="009A5681" w:rsidRDefault="00FF2C58" w:rsidP="0052602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5681">
        <w:rPr>
          <w:rFonts w:ascii="Times New Roman" w:hAnsi="Times New Roman"/>
          <w:b/>
          <w:bCs/>
          <w:i/>
          <w:iCs/>
          <w:sz w:val="28"/>
          <w:szCs w:val="28"/>
        </w:rPr>
        <w:t>поэтому и рекомендуют принимать его ежедневно»</w:t>
      </w:r>
      <w:r w:rsidR="00526026" w:rsidRPr="009A568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FF2C58" w:rsidRPr="009A5681" w:rsidRDefault="00FF2C58" w:rsidP="0052602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5681">
        <w:rPr>
          <w:rFonts w:ascii="Times New Roman" w:hAnsi="Times New Roman"/>
          <w:b/>
          <w:bCs/>
          <w:i/>
          <w:iCs/>
          <w:sz w:val="28"/>
          <w:szCs w:val="28"/>
        </w:rPr>
        <w:t xml:space="preserve">З. </w:t>
      </w:r>
      <w:proofErr w:type="spellStart"/>
      <w:r w:rsidRPr="009A5681">
        <w:rPr>
          <w:rFonts w:ascii="Times New Roman" w:hAnsi="Times New Roman"/>
          <w:b/>
          <w:bCs/>
          <w:i/>
          <w:iCs/>
          <w:sz w:val="28"/>
          <w:szCs w:val="28"/>
        </w:rPr>
        <w:t>Зиглар</w:t>
      </w:r>
      <w:proofErr w:type="spellEnd"/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Совершенствование системы обучения, стимулируемое социальным заказом общества, постоянно усложняет и требования к психологическому развитию выпускников школы. Сегодня уже </w:t>
      </w:r>
      <w:r w:rsidR="00526026" w:rsidRPr="009A5681">
        <w:rPr>
          <w:rFonts w:ascii="Times New Roman" w:hAnsi="Times New Roman"/>
          <w:sz w:val="28"/>
          <w:szCs w:val="28"/>
        </w:rPr>
        <w:t>недостаточно</w:t>
      </w:r>
      <w:r w:rsidRPr="009A5681">
        <w:rPr>
          <w:rFonts w:ascii="Times New Roman" w:hAnsi="Times New Roman"/>
          <w:sz w:val="28"/>
          <w:szCs w:val="28"/>
        </w:rPr>
        <w:t xml:space="preserve"> овладеть школьникам суммой знаний, большое значение придается задаче научить школьников учиться, а психологически это означает – научить их хотеть учиться. Поэтому учителю надо поставить перед собой задачу – определить, какие именно характеристики мотивации следует формировать для возникновения нового – сознательного и целенаправленного отношения ученика к внутренним сторонам учения как общественно значимой деятельности, к содержанию своего учебного труда. Мотивация – важнейший компонент структуры учебной деятельности, а для личности выбранная внутренняя мотивация есть основной критерий ее сформированности. </w:t>
      </w:r>
    </w:p>
    <w:p w:rsidR="00526026" w:rsidRPr="009A5681" w:rsidRDefault="00526026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 </w:t>
      </w:r>
      <w:r w:rsidR="00FF2C58" w:rsidRPr="009A5681">
        <w:rPr>
          <w:rFonts w:ascii="Times New Roman" w:hAnsi="Times New Roman"/>
          <w:sz w:val="28"/>
          <w:szCs w:val="28"/>
        </w:rPr>
        <w:t xml:space="preserve">Проблема мотивации исследуется достаточно широко. Но, несмотря на большое количество исследований в этой области, а также обращения ряда авторов к изучению особенностей мотивации учения у школьников, данную проблему нельзя считать решенной во многих аспектах. </w:t>
      </w:r>
    </w:p>
    <w:p w:rsidR="00FF2C58" w:rsidRPr="009A5681" w:rsidRDefault="00526026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Тысячекратно цитируется применительно к школе древняя мудрость: можно   привести коня к водопою, но   заставить его напиться нельзя.  Да, можно усадить детей за   парты, добиться идеальной   дисциплины, но без пробуждения   интереса, без внутренней мотивации   освоения знаний    не произойдёт,</w:t>
      </w:r>
      <w:r w:rsidR="00FB0E85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>это будет лишь видимость   учебной деятельности.</w:t>
      </w:r>
      <w:r w:rsidR="00FB0E85" w:rsidRPr="009A5681">
        <w:rPr>
          <w:rFonts w:ascii="Times New Roman" w:hAnsi="Times New Roman"/>
          <w:sz w:val="28"/>
          <w:szCs w:val="28"/>
        </w:rPr>
        <w:t xml:space="preserve"> </w:t>
      </w:r>
      <w:r w:rsidR="00FF2C58" w:rsidRPr="009A5681">
        <w:rPr>
          <w:rFonts w:ascii="Times New Roman" w:hAnsi="Times New Roman"/>
          <w:sz w:val="28"/>
          <w:szCs w:val="28"/>
        </w:rPr>
        <w:t xml:space="preserve">Для повышения мотивации к обучению я применяю технологию критериального </w:t>
      </w:r>
      <w:r w:rsidR="00FB0E85" w:rsidRPr="009A5681">
        <w:rPr>
          <w:rFonts w:ascii="Times New Roman" w:hAnsi="Times New Roman"/>
          <w:sz w:val="28"/>
          <w:szCs w:val="28"/>
        </w:rPr>
        <w:t>о</w:t>
      </w:r>
      <w:r w:rsidR="00FF2C58" w:rsidRPr="009A5681">
        <w:rPr>
          <w:rFonts w:ascii="Times New Roman" w:hAnsi="Times New Roman"/>
          <w:sz w:val="28"/>
          <w:szCs w:val="28"/>
        </w:rPr>
        <w:t>ценивания</w:t>
      </w:r>
      <w:r w:rsidR="00FB0E85" w:rsidRPr="009A5681">
        <w:rPr>
          <w:rFonts w:ascii="Times New Roman" w:hAnsi="Times New Roman"/>
          <w:sz w:val="28"/>
          <w:szCs w:val="28"/>
        </w:rPr>
        <w:t>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На уроках математики я применяю три вида оценивания:</w:t>
      </w:r>
    </w:p>
    <w:p w:rsidR="00FF2C58" w:rsidRPr="009A5681" w:rsidRDefault="00FF2C58" w:rsidP="00210C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Самооценка </w:t>
      </w:r>
    </w:p>
    <w:p w:rsidR="00FF2C58" w:rsidRPr="009A5681" w:rsidRDefault="00FF2C58" w:rsidP="00210C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Здесь ученики могут применить самооценку работы во время всего урока или только при решении одной задачи.  Приёмы «Лестница успеха», «Матрица оценивания», «Пьедестал».</w:t>
      </w:r>
    </w:p>
    <w:tbl>
      <w:tblPr>
        <w:tblW w:w="1173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90"/>
        <w:gridCol w:w="7317"/>
        <w:gridCol w:w="3032"/>
      </w:tblGrid>
      <w:tr w:rsidR="00FF2C58" w:rsidRPr="009A5681" w:rsidTr="00593393">
        <w:trPr>
          <w:gridAfter w:val="2"/>
          <w:wAfter w:w="10304" w:type="dxa"/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Название задания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Баллы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1679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1.     </w:t>
            </w:r>
            <w:r w:rsidRPr="009A5681">
              <w:rPr>
                <w:rFonts w:ascii="Times New Roman" w:hAnsi="Times New Roman"/>
                <w:b/>
                <w:bCs/>
                <w:color w:val="252525"/>
                <w:sz w:val="28"/>
                <w:szCs w:val="28"/>
                <w:lang w:eastAsia="ru-RU"/>
              </w:rPr>
              <w:t>Алгоритм решения примера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 не смог составить алгоритм и не понял, как составили алгоритм ребята.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 составил алгоритм только после помощи ребят и учителя, я понял алгоритм.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 смог сам понять и составить алгоритм решения примеров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1679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lastRenderedPageBreak/>
              <w:t>2.     </w:t>
            </w:r>
            <w:r w:rsidRPr="009A5681">
              <w:rPr>
                <w:rFonts w:ascii="Times New Roman" w:hAnsi="Times New Roman"/>
                <w:b/>
                <w:bCs/>
                <w:color w:val="252525"/>
                <w:sz w:val="28"/>
                <w:szCs w:val="28"/>
                <w:lang w:eastAsia="ru-RU"/>
              </w:rPr>
              <w:t>Применение алгоритма в работе на уроке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 не смог сам применить алгоритм, у меня не получилось решать примеры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 понял применение алгоритма только после работы у доски ребят.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 сразу понял применение алгоритма, и мне было достаточно объяснения одного примера у доски.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1679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3.     </w:t>
            </w:r>
            <w:r w:rsidRPr="009A5681">
              <w:rPr>
                <w:rFonts w:ascii="Times New Roman" w:hAnsi="Times New Roman"/>
                <w:b/>
                <w:bCs/>
                <w:color w:val="252525"/>
                <w:sz w:val="28"/>
                <w:szCs w:val="28"/>
                <w:lang w:eastAsia="ru-RU"/>
              </w:rPr>
              <w:t>Применение умения при выполнении самостоятельной работы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 не смог выполнить ни одного задания из самостоятельной работы.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 смог решить 1-3 примера верно и в остальных я понял свою ошибку (баллы соответствуют количеству верно решенных примеров).</w:t>
            </w: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</w:t>
            </w:r>
          </w:p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1679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4.     Итог (посчитай сумму баллов)</w:t>
            </w:r>
          </w:p>
        </w:tc>
      </w:tr>
      <w:tr w:rsidR="00FF2C58" w:rsidRPr="009A5681" w:rsidTr="007D6B2C">
        <w:trPr>
          <w:tblCellSpacing w:w="15" w:type="dxa"/>
        </w:trPr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72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7 баллов – оценка «5».</w:t>
            </w:r>
          </w:p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5-6 баллов – оценка «4».</w:t>
            </w:r>
          </w:p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3-</w:t>
            </w:r>
            <w:r w:rsidR="0039620E" w:rsidRPr="009A568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 баллов</w:t>
            </w:r>
            <w:r w:rsidRPr="009A568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– оценка «3».</w:t>
            </w:r>
          </w:p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Моя </w:t>
            </w:r>
            <w:r w:rsidR="0039620E" w:rsidRPr="009A568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оценка: _</w:t>
            </w:r>
            <w:r w:rsidRPr="009A568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987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2C58" w:rsidRPr="009A5681" w:rsidRDefault="00FF2C58" w:rsidP="00210C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2C58" w:rsidRPr="009A5681" w:rsidRDefault="00FF2C58" w:rsidP="00210C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Оценивание соседа, ученика, отвечающего возле доски, и т.д.</w:t>
      </w:r>
    </w:p>
    <w:p w:rsidR="00FF2C58" w:rsidRPr="009A5681" w:rsidRDefault="00FF2C58" w:rsidP="00210C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В данном случае с учениками разрабатываем критерии оценки решения задачи. Приведу пример</w:t>
      </w:r>
      <w:r w:rsidR="00824350" w:rsidRPr="009A5681">
        <w:rPr>
          <w:rFonts w:ascii="Times New Roman" w:hAnsi="Times New Roman"/>
          <w:sz w:val="28"/>
          <w:szCs w:val="28"/>
        </w:rPr>
        <w:t>.</w:t>
      </w:r>
    </w:p>
    <w:p w:rsidR="00FF2C58" w:rsidRPr="009A5681" w:rsidRDefault="00FF2C58" w:rsidP="00210C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Тема: Решение квадратных уравнений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F2C58" w:rsidRPr="009A5681" w:rsidTr="00421784">
        <w:tc>
          <w:tcPr>
            <w:tcW w:w="2392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Вид работы</w:t>
            </w:r>
          </w:p>
        </w:tc>
        <w:tc>
          <w:tcPr>
            <w:tcW w:w="2393" w:type="dxa"/>
          </w:tcPr>
          <w:p w:rsidR="00FF2C58" w:rsidRPr="009A5681" w:rsidRDefault="00FF2C58" w:rsidP="00824350">
            <w:pPr>
              <w:pStyle w:val="a4"/>
              <w:spacing w:after="0" w:line="240" w:lineRule="auto"/>
              <w:ind w:left="-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Умею, не умею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</w:tr>
      <w:tr w:rsidR="00FF2C58" w:rsidRPr="009A5681" w:rsidTr="00421784">
        <w:tc>
          <w:tcPr>
            <w:tcW w:w="2392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Привёл уравнение к стандартному виду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C58" w:rsidRPr="009A5681" w:rsidTr="00421784">
        <w:tc>
          <w:tcPr>
            <w:tcW w:w="2392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Знание формул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C58" w:rsidRPr="009A5681" w:rsidTr="00421784">
        <w:tc>
          <w:tcPr>
            <w:tcW w:w="2392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Умение подставлять</w:t>
            </w:r>
          </w:p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в формулы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C58" w:rsidRPr="009A5681" w:rsidTr="00421784">
        <w:tc>
          <w:tcPr>
            <w:tcW w:w="2392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Правильно вычислить корни уравнения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C58" w:rsidRPr="009A5681" w:rsidTr="00421784">
        <w:tc>
          <w:tcPr>
            <w:tcW w:w="2392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68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2C58" w:rsidRPr="009A5681" w:rsidRDefault="00FF2C58" w:rsidP="00210C9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C58" w:rsidRPr="009A5681" w:rsidRDefault="00FF2C58" w:rsidP="00210C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2C58" w:rsidRPr="009A5681" w:rsidRDefault="00FF2C58" w:rsidP="00210C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Итоговый контроль</w:t>
      </w:r>
    </w:p>
    <w:p w:rsidR="00FF2C58" w:rsidRPr="009A5681" w:rsidRDefault="00FF2C58" w:rsidP="00210C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4350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lastRenderedPageBreak/>
        <w:t xml:space="preserve">Для повышения мотивации на уроках ребята работают в группах.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Применяю приёмы сингапурских практик.</w:t>
      </w:r>
    </w:p>
    <w:p w:rsidR="00824350" w:rsidRPr="009A5681" w:rsidRDefault="00631EDB" w:rsidP="003962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</w:rPr>
        <w:t>Например,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t xml:space="preserve"> структура </w:t>
      </w:r>
      <w:r w:rsidR="00FF2C58" w:rsidRPr="009A568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СТЕ ЗЕ </w:t>
      </w:r>
      <w:r w:rsidRPr="009A568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КЛАСС</w:t>
      </w:r>
      <w:r w:rsidRPr="009A568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t xml:space="preserve"> «перемешай класс» - </w:t>
      </w:r>
      <w:r w:rsidR="00824350" w:rsidRPr="009A5681">
        <w:rPr>
          <w:rFonts w:ascii="Times New Roman" w:hAnsi="Times New Roman"/>
          <w:sz w:val="28"/>
          <w:szCs w:val="28"/>
          <w:lang w:eastAsia="ru-RU"/>
        </w:rPr>
        <w:t>технология, при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t xml:space="preserve"> которой учащиеся молча передвигаются по классу для того, чтобы </w:t>
      </w:r>
      <w:proofErr w:type="gramStart"/>
      <w:r w:rsidR="00FF2C58" w:rsidRPr="009A5681">
        <w:rPr>
          <w:rFonts w:ascii="Times New Roman" w:hAnsi="Times New Roman"/>
          <w:sz w:val="28"/>
          <w:szCs w:val="28"/>
          <w:lang w:eastAsia="ru-RU"/>
        </w:rPr>
        <w:t>добавить</w:t>
      </w:r>
      <w:proofErr w:type="gramEnd"/>
      <w:r w:rsidR="00FF2C58" w:rsidRPr="009A5681">
        <w:rPr>
          <w:rFonts w:ascii="Times New Roman" w:hAnsi="Times New Roman"/>
          <w:sz w:val="28"/>
          <w:szCs w:val="28"/>
          <w:lang w:eastAsia="ru-RU"/>
        </w:rPr>
        <w:t xml:space="preserve"> как можно больше идей участников к своему списку.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br/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br/>
      </w:r>
      <w:r w:rsidR="00FF2C58" w:rsidRPr="009A56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Фрагмент урока: повторение.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br/>
        <w:t>В течение 30 секунд учащиеся отвечают на вопрос, поставленный учителем. Например,</w:t>
      </w:r>
      <w:r w:rsidR="00824350" w:rsidRPr="009A5681">
        <w:rPr>
          <w:rFonts w:ascii="Times New Roman" w:hAnsi="Times New Roman"/>
          <w:sz w:val="28"/>
          <w:szCs w:val="28"/>
          <w:lang w:eastAsia="ru-RU"/>
        </w:rPr>
        <w:t xml:space="preserve"> «Ч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t>то вы знаете о дроби?</w:t>
      </w:r>
      <w:r w:rsidR="00824350" w:rsidRPr="009A5681">
        <w:rPr>
          <w:rFonts w:ascii="Times New Roman" w:hAnsi="Times New Roman"/>
          <w:sz w:val="28"/>
          <w:szCs w:val="28"/>
          <w:lang w:eastAsia="ru-RU"/>
        </w:rPr>
        <w:t>»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620E" w:rsidRPr="009A5681" w:rsidRDefault="00FF2C58" w:rsidP="003962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 xml:space="preserve">Могут быть такие </w:t>
      </w:r>
      <w:r w:rsidR="0039620E" w:rsidRPr="009A5681">
        <w:rPr>
          <w:rFonts w:ascii="Times New Roman" w:hAnsi="Times New Roman"/>
          <w:sz w:val="28"/>
          <w:szCs w:val="28"/>
          <w:lang w:eastAsia="ru-RU"/>
        </w:rPr>
        <w:t xml:space="preserve">ответы: </w:t>
      </w:r>
    </w:p>
    <w:p w:rsidR="00FF2C58" w:rsidRPr="009A5681" w:rsidRDefault="0039620E" w:rsidP="008243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-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t xml:space="preserve"> у дроби есть числитель и знаменатель,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br/>
        <w:t>- обыкновенные дроби,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br/>
        <w:t>- десятичные дроби,</w: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br/>
        <w:t>- смешанные числа,</w:t>
      </w:r>
    </w:p>
    <w:p w:rsidR="00FF2C58" w:rsidRPr="009A5681" w:rsidRDefault="00FF2C58" w:rsidP="008243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- правильные дроби,</w:t>
      </w:r>
    </w:p>
    <w:p w:rsidR="00FF2C58" w:rsidRPr="009A5681" w:rsidRDefault="00FF2C58" w:rsidP="008243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- неправильные дроби и т.д.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После своих ответов ребята должны провести линию. После истечения этого времени за 30 секунд учащимся нужно будет собрать как можно больше ответов у своих друзей. Они двигаются по классу, находят пару не из своей команды, встают рядом и записывают ответ, которого у них нет. Если такой ответ уже есть, то можно его отметить галочкой. И таким образом, они должны встретиться несколько раз с партнерами и собрать как можно больше вариантов ответов. Ответы записывают уже ниже проведенной линии. Все встают, задвигают стулья. Засекается время.</w:t>
      </w:r>
      <w:r w:rsidRPr="009A5681">
        <w:rPr>
          <w:rFonts w:ascii="Times New Roman" w:hAnsi="Times New Roman"/>
          <w:sz w:val="28"/>
          <w:szCs w:val="28"/>
          <w:lang w:eastAsia="ru-RU"/>
        </w:rPr>
        <w:br/>
        <w:t>Когда время закончится, все садятся на свои места. После всех написанных ответов проводится вторая линия. Начинается проверка: зачитает нам свои ответы, например, участник А под номером 1 стола № 2. И ребята, слушая, добавляют те ответы, которых у них нет, но записывают уже ниже второй линии.</w:t>
      </w:r>
    </w:p>
    <w:p w:rsidR="00FB0E85" w:rsidRPr="009A5681" w:rsidRDefault="00FF2C58" w:rsidP="00FB0E8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 xml:space="preserve">Часто использую вместо динамической паузы приём </w:t>
      </w:r>
      <w:r w:rsidR="00FB0E85" w:rsidRPr="009A568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КОНЭРС</w:t>
      </w:r>
      <w:r w:rsidR="00FB0E85" w:rsidRPr="009A568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A5681">
        <w:rPr>
          <w:rFonts w:ascii="Times New Roman" w:hAnsi="Times New Roman"/>
          <w:sz w:val="28"/>
          <w:szCs w:val="28"/>
          <w:lang w:eastAsia="ru-RU"/>
        </w:rPr>
        <w:t xml:space="preserve"> «углы» - структура, в которой ученики распределяются по разным углам в зависимости от выбранного ими варианта.</w:t>
      </w:r>
      <w:r w:rsidRPr="009A5681">
        <w:rPr>
          <w:rFonts w:ascii="Times New Roman" w:hAnsi="Times New Roman"/>
          <w:sz w:val="28"/>
          <w:szCs w:val="28"/>
          <w:lang w:eastAsia="ru-RU"/>
        </w:rPr>
        <w:br/>
      </w:r>
      <w:r w:rsidRPr="009A5681">
        <w:rPr>
          <w:rFonts w:ascii="Times New Roman" w:hAnsi="Times New Roman"/>
          <w:sz w:val="28"/>
          <w:szCs w:val="28"/>
          <w:lang w:eastAsia="ru-RU"/>
        </w:rPr>
        <w:br/>
      </w:r>
      <w:r w:rsidRPr="009A56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Фрагмент урока: проверка прежних знаний.</w:t>
      </w:r>
      <w:r w:rsidRPr="009A5681">
        <w:rPr>
          <w:rFonts w:ascii="Times New Roman" w:hAnsi="Times New Roman"/>
          <w:sz w:val="28"/>
          <w:szCs w:val="28"/>
          <w:lang w:eastAsia="ru-RU"/>
        </w:rPr>
        <w:br/>
        <w:t xml:space="preserve">В четырех углах класса прикреплены </w:t>
      </w:r>
      <w:proofErr w:type="gramStart"/>
      <w:r w:rsidRPr="009A5681">
        <w:rPr>
          <w:rFonts w:ascii="Times New Roman" w:hAnsi="Times New Roman"/>
          <w:sz w:val="28"/>
          <w:szCs w:val="28"/>
          <w:lang w:eastAsia="ru-RU"/>
        </w:rPr>
        <w:t>слова:</w:t>
      </w:r>
      <w:r w:rsidRPr="009A5681">
        <w:rPr>
          <w:rFonts w:ascii="Times New Roman" w:hAnsi="Times New Roman"/>
          <w:sz w:val="28"/>
          <w:szCs w:val="28"/>
          <w:lang w:eastAsia="ru-RU"/>
        </w:rPr>
        <w:br/>
        <w:t>Биссектриса</w:t>
      </w:r>
      <w:proofErr w:type="gramEnd"/>
      <w:r w:rsidRPr="009A5681">
        <w:rPr>
          <w:rFonts w:ascii="Times New Roman" w:hAnsi="Times New Roman"/>
          <w:sz w:val="28"/>
          <w:szCs w:val="28"/>
          <w:lang w:eastAsia="ru-RU"/>
        </w:rPr>
        <w:br/>
        <w:t>Медиана</w:t>
      </w:r>
      <w:r w:rsidRPr="009A5681">
        <w:rPr>
          <w:rFonts w:ascii="Times New Roman" w:hAnsi="Times New Roman"/>
          <w:sz w:val="28"/>
          <w:szCs w:val="28"/>
          <w:lang w:eastAsia="ru-RU"/>
        </w:rPr>
        <w:br/>
        <w:t>Высота</w:t>
      </w:r>
      <w:r w:rsidRPr="009A5681">
        <w:rPr>
          <w:rFonts w:ascii="Times New Roman" w:hAnsi="Times New Roman"/>
          <w:sz w:val="28"/>
          <w:szCs w:val="28"/>
          <w:lang w:eastAsia="ru-RU"/>
        </w:rPr>
        <w:br/>
        <w:t>Учитель дает задание учащимся вспомнить все, что они узнали о данных линиях в ходе изучения. Учащиеся подходят к выбранному углу, находят партнера не из своей команды, вспоминают изученный материал, рассказывают друг другу, исправляют ошибки.</w:t>
      </w:r>
      <w:r w:rsidRPr="009A5681">
        <w:rPr>
          <w:rFonts w:ascii="Times New Roman" w:hAnsi="Times New Roman"/>
          <w:sz w:val="28"/>
          <w:szCs w:val="28"/>
          <w:lang w:eastAsia="ru-RU"/>
        </w:rPr>
        <w:br/>
      </w:r>
    </w:p>
    <w:p w:rsidR="00FF2C58" w:rsidRPr="009A5681" w:rsidRDefault="00FF2C58" w:rsidP="00FB0E8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Применяю структуру МОДЕЛЬ ФРЕЙЕРА (для математики)</w:t>
      </w:r>
    </w:p>
    <w:p w:rsidR="00750403" w:rsidRPr="009A5681" w:rsidRDefault="00750403" w:rsidP="00FB0E8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3"/>
        <w:gridCol w:w="5223"/>
      </w:tblGrid>
      <w:tr w:rsidR="00FF2C58" w:rsidRPr="009A5681" w:rsidTr="00421784">
        <w:tc>
          <w:tcPr>
            <w:tcW w:w="5341" w:type="dxa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</w:t>
            </w:r>
          </w:p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2C58" w:rsidRPr="009A5681" w:rsidRDefault="00FA060B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95885</wp:posOffset>
                      </wp:positionV>
                      <wp:extent cx="707390" cy="127000"/>
                      <wp:effectExtent l="0" t="0" r="16510" b="2540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C58" w:rsidRDefault="00FF2C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.85pt;margin-top:7.55pt;width:55.7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">
                      <v:textbox>
                        <w:txbxContent>
                          <w:p w:rsidR="00FF2C58" w:rsidRDefault="00FF2C5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1" w:type="dxa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sz w:val="28"/>
                <w:szCs w:val="28"/>
                <w:lang w:eastAsia="ru-RU"/>
              </w:rPr>
              <w:t>Примеры</w:t>
            </w:r>
          </w:p>
        </w:tc>
      </w:tr>
      <w:tr w:rsidR="00FF2C58" w:rsidRPr="009A5681" w:rsidTr="00421784">
        <w:tc>
          <w:tcPr>
            <w:tcW w:w="5341" w:type="dxa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</w:t>
            </w:r>
          </w:p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2C58" w:rsidRPr="009A5681" w:rsidRDefault="00FF2C58" w:rsidP="00210C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568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Практические примеры</w:t>
            </w:r>
          </w:p>
        </w:tc>
      </w:tr>
    </w:tbl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lastRenderedPageBreak/>
        <w:t>В середине таблицы учащиеся для каждого варианта или группы пишут свой объект по математике. Например, «Треугольник».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Если необходимо проделать большое количество однообразных упражнений, включаю их в игровую оболочку, в которой эти действия выполняются для достижения игровой цели (эстафета, морской бой, лото т.д.). С развитием компьютерных игр, применяю обучающую игру «</w:t>
      </w:r>
      <w:proofErr w:type="spellStart"/>
      <w:r w:rsidRPr="009A5681">
        <w:rPr>
          <w:rFonts w:ascii="Times New Roman" w:hAnsi="Times New Roman"/>
          <w:sz w:val="28"/>
          <w:szCs w:val="28"/>
          <w:lang w:val="en-US"/>
        </w:rPr>
        <w:t>Classcraft</w:t>
      </w:r>
      <w:proofErr w:type="spellEnd"/>
      <w:r w:rsidRPr="009A5681">
        <w:rPr>
          <w:rFonts w:ascii="Times New Roman" w:hAnsi="Times New Roman"/>
          <w:sz w:val="28"/>
          <w:szCs w:val="28"/>
        </w:rPr>
        <w:t>»</w:t>
      </w:r>
      <w:r w:rsidR="009A5681" w:rsidRPr="009A5681">
        <w:rPr>
          <w:rFonts w:ascii="Times New Roman" w:hAnsi="Times New Roman"/>
          <w:sz w:val="28"/>
          <w:szCs w:val="28"/>
        </w:rPr>
        <w:t xml:space="preserve"> </w:t>
      </w:r>
      <w:r w:rsidR="00050826" w:rsidRPr="009A5681">
        <w:rPr>
          <w:rFonts w:ascii="Times New Roman" w:hAnsi="Times New Roman"/>
          <w:sz w:val="28"/>
          <w:szCs w:val="28"/>
        </w:rPr>
        <w:t>(Приложение</w:t>
      </w:r>
      <w:r w:rsidR="009A5681" w:rsidRPr="009A5681">
        <w:rPr>
          <w:rFonts w:ascii="Times New Roman" w:hAnsi="Times New Roman"/>
          <w:sz w:val="28"/>
          <w:szCs w:val="28"/>
        </w:rPr>
        <w:t xml:space="preserve"> 1).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</w:rPr>
        <w:t xml:space="preserve">Урок проходит в рабочем режиме. </w:t>
      </w:r>
      <w:r w:rsidR="009A5681" w:rsidRPr="009A5681">
        <w:rPr>
          <w:rFonts w:ascii="Times New Roman" w:hAnsi="Times New Roman"/>
          <w:sz w:val="28"/>
          <w:szCs w:val="28"/>
        </w:rPr>
        <w:t>Все</w:t>
      </w:r>
      <w:r w:rsidRPr="009A5681">
        <w:rPr>
          <w:rFonts w:ascii="Times New Roman" w:hAnsi="Times New Roman"/>
          <w:sz w:val="28"/>
          <w:szCs w:val="28"/>
        </w:rPr>
        <w:t xml:space="preserve"> ученики работают </w:t>
      </w:r>
      <w:r w:rsidR="009A5681" w:rsidRPr="009A5681">
        <w:rPr>
          <w:rFonts w:ascii="Times New Roman" w:hAnsi="Times New Roman"/>
          <w:sz w:val="28"/>
          <w:szCs w:val="28"/>
        </w:rPr>
        <w:t>а</w:t>
      </w:r>
      <w:r w:rsidRPr="009A5681">
        <w:rPr>
          <w:rFonts w:ascii="Times New Roman" w:hAnsi="Times New Roman"/>
          <w:sz w:val="28"/>
          <w:szCs w:val="28"/>
        </w:rPr>
        <w:t>ктивно.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Единственный минус для проведения урока в данном мультимедийном ресурсе - не у всех ребят есть смартфоны.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Чаще всего провожу эстафеты, «Что? Где? Когда?», «Большие гонки».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Для повышения мотивации к обучению актуализацию знаний провожу с помощью ресурса «P</w:t>
      </w:r>
      <w:r w:rsidRPr="009A5681">
        <w:rPr>
          <w:rFonts w:ascii="Times New Roman" w:hAnsi="Times New Roman"/>
          <w:sz w:val="28"/>
          <w:szCs w:val="28"/>
          <w:lang w:val="en-US"/>
        </w:rPr>
        <w:t>lickers</w:t>
      </w:r>
      <w:r w:rsidRPr="009A5681">
        <w:rPr>
          <w:rFonts w:ascii="Times New Roman" w:hAnsi="Times New Roman"/>
          <w:sz w:val="28"/>
          <w:szCs w:val="28"/>
        </w:rPr>
        <w:t xml:space="preserve">».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Внеклассные мероприятия повышают мотивацию обучения математике. Мною были проведены «Математическая карусель» между учащимися 9х классов, КВН между 6 классами, </w:t>
      </w:r>
      <w:r w:rsidR="009A5681" w:rsidRPr="009A5681">
        <w:rPr>
          <w:rFonts w:ascii="Times New Roman" w:hAnsi="Times New Roman"/>
          <w:sz w:val="28"/>
          <w:szCs w:val="28"/>
        </w:rPr>
        <w:t>«</w:t>
      </w:r>
      <w:proofErr w:type="spellStart"/>
      <w:r w:rsidRPr="009A5681">
        <w:rPr>
          <w:rFonts w:ascii="Times New Roman" w:hAnsi="Times New Roman"/>
          <w:sz w:val="28"/>
          <w:szCs w:val="28"/>
        </w:rPr>
        <w:t>Квест</w:t>
      </w:r>
      <w:proofErr w:type="spellEnd"/>
      <w:r w:rsidRPr="009A5681">
        <w:rPr>
          <w:rFonts w:ascii="Times New Roman" w:hAnsi="Times New Roman"/>
          <w:sz w:val="28"/>
          <w:szCs w:val="28"/>
        </w:rPr>
        <w:t xml:space="preserve"> </w:t>
      </w:r>
      <w:r w:rsidR="009A5681" w:rsidRPr="009A5681">
        <w:rPr>
          <w:rFonts w:ascii="Times New Roman" w:hAnsi="Times New Roman"/>
          <w:sz w:val="28"/>
          <w:szCs w:val="28"/>
        </w:rPr>
        <w:t>–</w:t>
      </w:r>
      <w:r w:rsidRPr="009A5681">
        <w:rPr>
          <w:rFonts w:ascii="Times New Roman" w:hAnsi="Times New Roman"/>
          <w:sz w:val="28"/>
          <w:szCs w:val="28"/>
        </w:rPr>
        <w:t xml:space="preserve"> комната</w:t>
      </w:r>
      <w:r w:rsidR="009A5681" w:rsidRPr="009A5681">
        <w:rPr>
          <w:rFonts w:ascii="Times New Roman" w:hAnsi="Times New Roman"/>
          <w:sz w:val="28"/>
          <w:szCs w:val="28"/>
        </w:rPr>
        <w:t>»</w:t>
      </w:r>
      <w:r w:rsidRPr="009A5681">
        <w:rPr>
          <w:rFonts w:ascii="Times New Roman" w:hAnsi="Times New Roman"/>
          <w:sz w:val="28"/>
          <w:szCs w:val="28"/>
        </w:rPr>
        <w:t xml:space="preserve"> для 10,11 класса с приглашением учащихся техникума </w:t>
      </w:r>
      <w:proofErr w:type="spellStart"/>
      <w:r w:rsidRPr="009A5681">
        <w:rPr>
          <w:rFonts w:ascii="Times New Roman" w:hAnsi="Times New Roman"/>
          <w:sz w:val="28"/>
          <w:szCs w:val="28"/>
        </w:rPr>
        <w:t>КТРТиП</w:t>
      </w:r>
      <w:proofErr w:type="spellEnd"/>
      <w:r w:rsidRPr="009A5681">
        <w:rPr>
          <w:rFonts w:ascii="Times New Roman" w:hAnsi="Times New Roman"/>
          <w:sz w:val="28"/>
          <w:szCs w:val="28"/>
        </w:rPr>
        <w:t>. (Приложение</w:t>
      </w:r>
      <w:r w:rsidR="009A5681" w:rsidRPr="009A5681">
        <w:rPr>
          <w:rFonts w:ascii="Times New Roman" w:hAnsi="Times New Roman"/>
          <w:sz w:val="28"/>
          <w:szCs w:val="28"/>
        </w:rPr>
        <w:t xml:space="preserve"> 2</w:t>
      </w:r>
      <w:r w:rsidRPr="009A5681">
        <w:rPr>
          <w:rFonts w:ascii="Times New Roman" w:hAnsi="Times New Roman"/>
          <w:sz w:val="28"/>
          <w:szCs w:val="28"/>
        </w:rPr>
        <w:t>)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Одним из наиболее действенных приёмов формирования мотивации к обучению является дидактическая игра. При включении детей в ситуацию дидактической игры интерес к учебной деятельности резко возрастает, работоспособность повышается.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Так, при закреплении и проверке знаний использую игру </w:t>
      </w:r>
      <w:r w:rsidRPr="009A5681">
        <w:rPr>
          <w:rFonts w:ascii="Times New Roman" w:hAnsi="Times New Roman"/>
          <w:b/>
          <w:sz w:val="28"/>
          <w:szCs w:val="28"/>
        </w:rPr>
        <w:t>«Иду в гости».</w:t>
      </w:r>
      <w:r w:rsidRPr="009A5681">
        <w:rPr>
          <w:rFonts w:ascii="Times New Roman" w:hAnsi="Times New Roman"/>
          <w:sz w:val="28"/>
          <w:szCs w:val="28"/>
        </w:rPr>
        <w:t xml:space="preserve"> Её можно использовать как в индивидуальной, так и в групповой работе. Она занимает на уроке немного времени, но даёт представление о том, как материал усвоен учащимися, с кем необходимо провести индивидуальную работу. В игре участвует весь класс. Учащиеся выбирают фишки: красные — «гости», жёлтые — «хозяева». «Хозяева» приглашают «гостя» и предлагают «гостю» задание, написанное на карточке, проверяют выполненное задание и ставят оценку. Затем приглашают нового «гостя». Материал для игры: карточки с заданиями.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«Освобождение от домашнего задания, зачета, других форм контроля»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 Это сильное мотивирующее средство. Начинается с того, что надо </w:t>
      </w:r>
      <w:proofErr w:type="gramStart"/>
      <w:r w:rsidRPr="009A5681">
        <w:rPr>
          <w:rFonts w:ascii="Times New Roman" w:hAnsi="Times New Roman"/>
          <w:sz w:val="28"/>
          <w:szCs w:val="28"/>
        </w:rPr>
        <w:t>заблаговременно  вывесить</w:t>
      </w:r>
      <w:proofErr w:type="gramEnd"/>
      <w:r w:rsidRPr="009A5681">
        <w:rPr>
          <w:rFonts w:ascii="Times New Roman" w:hAnsi="Times New Roman"/>
          <w:sz w:val="28"/>
          <w:szCs w:val="28"/>
        </w:rPr>
        <w:t xml:space="preserve"> на стенд информацию о критериях оценивания результатов изучения темы и оговорить с учащимися, что нужно сделать, чтобы освободить себя от тяжкого испытания.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«Творчество работает на будущее»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Ученики выполняют творческое домашнее задание по разработке дидактических материалов, составлению загадок, ребусов, кроссвордов, сочинению сказок, изданию книжек.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В конце четверти организуем выставки сказок ребят. Темы сказок: «Положительные и отрицательные числа», «Какая фигура важнее?», доклады: «В мире дробей» и др.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«Оратор»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 За 1 минуту убедите своего собеседника в том, что изучение этой темы просто необходимо.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«Кумир»</w:t>
      </w:r>
      <w:r w:rsidRPr="009A5681">
        <w:rPr>
          <w:rFonts w:ascii="Times New Roman" w:hAnsi="Times New Roman"/>
          <w:sz w:val="28"/>
          <w:szCs w:val="28"/>
        </w:rPr>
        <w:t xml:space="preserve">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На карточках раздать «кумиров по жизни». Пофантазируйте, каким образом они бы доказали вам необходимость изучения этой темы?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lastRenderedPageBreak/>
        <w:t>«Профи»</w:t>
      </w:r>
      <w:r w:rsidRPr="009A5681">
        <w:rPr>
          <w:rFonts w:ascii="Times New Roman" w:hAnsi="Times New Roman"/>
          <w:sz w:val="28"/>
          <w:szCs w:val="28"/>
        </w:rPr>
        <w:t xml:space="preserve">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Исходя из будущей профессии, зачем нужно изучение этой темы?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«Фантазер»</w:t>
      </w:r>
      <w:r w:rsidRPr="009A5681">
        <w:rPr>
          <w:rFonts w:ascii="Times New Roman" w:hAnsi="Times New Roman"/>
          <w:sz w:val="28"/>
          <w:szCs w:val="28"/>
        </w:rPr>
        <w:t xml:space="preserve">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На доске записана тема урока.  Назовите 5 способов применения знаний, умений и навыков по этой теме в жизни.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Интересные интегрированные уроки</w:t>
      </w:r>
      <w:r w:rsidRPr="009A5681">
        <w:rPr>
          <w:rFonts w:ascii="Times New Roman" w:hAnsi="Times New Roman"/>
          <w:sz w:val="28"/>
          <w:szCs w:val="28"/>
        </w:rPr>
        <w:t xml:space="preserve"> повышают интерес к математике. Мною были проведены уроки: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-</w:t>
      </w:r>
      <w:r w:rsidR="00FB0E85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>«Масштаб» в 6 классе (информатика</w:t>
      </w:r>
      <w:r w:rsidR="009A5681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>+</w:t>
      </w:r>
      <w:r w:rsidR="009A5681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>математика)</w:t>
      </w:r>
      <w:r w:rsidR="009A5681" w:rsidRPr="009A5681">
        <w:rPr>
          <w:rFonts w:ascii="Times New Roman" w:hAnsi="Times New Roman"/>
          <w:sz w:val="28"/>
          <w:szCs w:val="28"/>
        </w:rPr>
        <w:t xml:space="preserve"> (Приложение 3)</w:t>
      </w:r>
      <w:r w:rsidRPr="009A5681">
        <w:rPr>
          <w:rFonts w:ascii="Times New Roman" w:hAnsi="Times New Roman"/>
          <w:sz w:val="28"/>
          <w:szCs w:val="28"/>
        </w:rPr>
        <w:t xml:space="preserve">,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-</w:t>
      </w:r>
      <w:r w:rsidR="00FB0E85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>«Формула квадратного уравнения» в 8 классе (информатика</w:t>
      </w:r>
      <w:r w:rsidR="009A5681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>+</w:t>
      </w:r>
      <w:r w:rsidR="009A5681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 xml:space="preserve">математика),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-</w:t>
      </w:r>
      <w:r w:rsidR="00FB0E85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>«Производная в физике» в 11 классе (математика + физика).</w:t>
      </w:r>
    </w:p>
    <w:p w:rsidR="00050826" w:rsidRPr="009A5681" w:rsidRDefault="00050826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Приложение</w:t>
      </w:r>
      <w:r w:rsidR="009A5681" w:rsidRPr="009A5681">
        <w:rPr>
          <w:rFonts w:ascii="Times New Roman" w:hAnsi="Times New Roman"/>
          <w:b/>
          <w:sz w:val="28"/>
          <w:szCs w:val="28"/>
        </w:rPr>
        <w:t xml:space="preserve"> 1</w:t>
      </w:r>
    </w:p>
    <w:p w:rsidR="00FF2C58" w:rsidRPr="009A5681" w:rsidRDefault="00FA060B" w:rsidP="00014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26035</wp:posOffset>
            </wp:positionV>
            <wp:extent cx="2654300" cy="1654175"/>
            <wp:effectExtent l="0" t="0" r="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8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26035</wp:posOffset>
            </wp:positionV>
            <wp:extent cx="2654300" cy="1659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6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0826" w:rsidRPr="009A5681" w:rsidRDefault="009A5681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Приложение 2</w:t>
      </w:r>
    </w:p>
    <w:p w:rsidR="00FF2C58" w:rsidRPr="009A5681" w:rsidRDefault="009A5681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F2C58" w:rsidRPr="009A5681">
        <w:rPr>
          <w:rFonts w:ascii="Times New Roman" w:hAnsi="Times New Roman"/>
          <w:b/>
          <w:sz w:val="28"/>
          <w:szCs w:val="28"/>
        </w:rPr>
        <w:t>Квест</w:t>
      </w:r>
      <w:proofErr w:type="spellEnd"/>
      <w:r w:rsidR="00FF2C58" w:rsidRPr="009A5681">
        <w:rPr>
          <w:rFonts w:ascii="Times New Roman" w:hAnsi="Times New Roman"/>
          <w:b/>
          <w:sz w:val="28"/>
          <w:szCs w:val="28"/>
        </w:rPr>
        <w:t>-комната</w:t>
      </w:r>
      <w:r w:rsidRPr="009A5681">
        <w:rPr>
          <w:rFonts w:ascii="Times New Roman" w:hAnsi="Times New Roman"/>
          <w:b/>
          <w:sz w:val="28"/>
          <w:szCs w:val="28"/>
        </w:rPr>
        <w:t>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Цель: развитие предметных и метапредметных УУД.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Предметные: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совершенствовать навык решения компетентностных задач,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совершенствовать вычислительные навыки.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Метапредметные: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развитие регулятивных УУД (оценивание, контроль);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развитие познавательных УУД (анализ, синтез, сравнение, классификация);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развитие коммуникативных УУД (формулировать предположение, строить понятные речевые высказывания, договариваться и приходить к общему решению в совместной деятельности).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Участники </w:t>
      </w:r>
      <w:proofErr w:type="spellStart"/>
      <w:r w:rsidRPr="009A5681">
        <w:rPr>
          <w:rFonts w:ascii="Times New Roman" w:hAnsi="Times New Roman"/>
          <w:sz w:val="28"/>
          <w:szCs w:val="28"/>
        </w:rPr>
        <w:t>квеста</w:t>
      </w:r>
      <w:proofErr w:type="spellEnd"/>
      <w:r w:rsidRPr="009A5681">
        <w:rPr>
          <w:rFonts w:ascii="Times New Roman" w:hAnsi="Times New Roman"/>
          <w:sz w:val="28"/>
          <w:szCs w:val="28"/>
        </w:rPr>
        <w:t xml:space="preserve"> заходят в класс, закрывают его на ключ, ключ отдают координатору.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Введение</w:t>
      </w:r>
      <w:r w:rsidRPr="009A5681">
        <w:rPr>
          <w:rFonts w:ascii="Times New Roman" w:hAnsi="Times New Roman"/>
          <w:sz w:val="28"/>
          <w:szCs w:val="28"/>
        </w:rPr>
        <w:t xml:space="preserve">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Первым делом команда замечает записку, которая лежит на столе. Записка примерно такого содержания: «Ну, разве можно так опаздывать! Я уехал отдыхать на остров Святой Елены. Связь через компьютер».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Команда подходит к компьютеру и видит на мониторе окно программы и кнопку «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Видеочат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 xml:space="preserve"> – вызов». Жмете кнопку «Вызов».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 xml:space="preserve">Запускается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видеролик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>: «Здравствуйте. Мы рады приветствовать Вас в нашем офисе. Итак, вы хотите устроиться на работу в нашу компанию? Для начала я предлагаю вам заполнить нашу анкету…»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</w:rPr>
        <w:t>Координатор раздаёт анкеты.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В ней два пункта:</w:t>
      </w:r>
    </w:p>
    <w:p w:rsidR="00FF2C58" w:rsidRPr="009A5681" w:rsidRDefault="00FF2C58" w:rsidP="00750403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ваш пол;</w:t>
      </w:r>
    </w:p>
    <w:p w:rsidR="00FF2C58" w:rsidRPr="009A5681" w:rsidRDefault="00FF2C58" w:rsidP="00750403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lastRenderedPageBreak/>
        <w:t>профессиональные навыки (надо выбрать вариант: «Могу работать», «Могу не работать»).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Поставили галочки и жмете кнопку «Далее». </w:t>
      </w:r>
      <w:r w:rsidRPr="009A568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(Если в анкете выбран пункт «Могу работать»)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«Поздравляю. Вы нам подходите. Думаю, что 1 миллион долларов в год вас устроит. Подпишите все необходимые документы у моей секретарши».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 xml:space="preserve">Секретарша: «Слушаю,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Ролсович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>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Шеф: «Оформите наших гостей необходимым образом. Они нам подходят»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 xml:space="preserve">Секретарша: «Конечно,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Ролсович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 xml:space="preserve">. Сейчас сделаю,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Ролсович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>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Шеф: «Итак, надеюсь на плодотворное сотрудничество (за 1 миллион то!). До свидания.»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 </w:t>
      </w:r>
      <w:r w:rsidRPr="009A5681">
        <w:rPr>
          <w:rFonts w:ascii="Times New Roman" w:hAnsi="Times New Roman"/>
          <w:i/>
          <w:iCs/>
          <w:sz w:val="28"/>
          <w:szCs w:val="28"/>
          <w:lang w:eastAsia="ru-RU"/>
        </w:rPr>
        <w:t>(Если в анкете выбран пункт «Могу не работать»)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«К сожалению, вы нам не подходите. Думаю, что 1 миллион долларов в год мы предложим кому-нибудь другому. Моя секретарша вас проводит».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Шеф: «Проводите наших гостей. Они нам не подходят»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 xml:space="preserve">Секретарша: «Конечно,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Ролсович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 xml:space="preserve">. Сейчас сделаю,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Ролсович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>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Шеф говорит: «Ну что ж, спасибо за потраченное время. Мы продолжим поиски необходимых нам сотрудников (за 1 миллион то!). До свидания».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Экран гаснет.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И в том, и в другом случае никто, никуда выйти не может, так как дверь закрыта.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i/>
          <w:sz w:val="28"/>
          <w:szCs w:val="28"/>
          <w:lang w:eastAsia="ru-RU"/>
        </w:rPr>
        <w:t>Слова координатора: «</w:t>
      </w:r>
      <w:r w:rsidRPr="009A5681">
        <w:rPr>
          <w:rFonts w:ascii="Times New Roman" w:hAnsi="Times New Roman"/>
          <w:sz w:val="28"/>
          <w:szCs w:val="28"/>
          <w:lang w:eastAsia="ru-RU"/>
        </w:rPr>
        <w:t>Для того чтобы быть принятым на работу, вам необходимо доказать свою профпригодность».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 xml:space="preserve">Прохождение </w:t>
      </w:r>
      <w:proofErr w:type="spellStart"/>
      <w:r w:rsidRPr="009A5681">
        <w:rPr>
          <w:rFonts w:ascii="Times New Roman" w:hAnsi="Times New Roman"/>
          <w:b/>
          <w:sz w:val="28"/>
          <w:szCs w:val="28"/>
          <w:lang w:eastAsia="ru-RU"/>
        </w:rPr>
        <w:t>квеста</w:t>
      </w:r>
      <w:proofErr w:type="spellEnd"/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>Задание № 1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На столе стоит бутылка.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Координатор: «Шеф прислал первое задание. Оно находится в бутылке».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 xml:space="preserve">«Повернитесь лицом к двери, перед вами будет предмет мебели, состоящий из полок. На этих полках найдите всё, что вам будет нужно для дальнейшего прохождения </w:t>
      </w:r>
      <w:proofErr w:type="spellStart"/>
      <w:r w:rsidRPr="009A5681">
        <w:rPr>
          <w:rFonts w:ascii="Times New Roman" w:hAnsi="Times New Roman"/>
          <w:sz w:val="28"/>
          <w:szCs w:val="28"/>
          <w:lang w:eastAsia="ru-RU"/>
        </w:rPr>
        <w:t>квеста</w:t>
      </w:r>
      <w:proofErr w:type="spellEnd"/>
      <w:r w:rsidRPr="009A5681">
        <w:rPr>
          <w:rFonts w:ascii="Times New Roman" w:hAnsi="Times New Roman"/>
          <w:sz w:val="28"/>
          <w:szCs w:val="28"/>
          <w:lang w:eastAsia="ru-RU"/>
        </w:rPr>
        <w:t xml:space="preserve">. Вещи можно передвигать, переставлять, убирать». Под горшком вчетверо сложенный лист, на котором написано </w:t>
      </w:r>
      <w:r w:rsidRPr="009A5681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9A5681">
        <w:rPr>
          <w:rFonts w:ascii="Times New Roman" w:hAnsi="Times New Roman"/>
          <w:sz w:val="28"/>
          <w:szCs w:val="28"/>
          <w:lang w:eastAsia="ru-RU"/>
        </w:rPr>
        <w:t xml:space="preserve"> ряд, 5 парта. Выполните химический опыт по схеме.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Координатор: найдите ребус со словом «Кровь». «Какая профессия может быть связана с кровью? На обратной стороне ребуса следующее задание».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>Задание № 2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Когда нашему шефу кровь ударила в голову, он вёл себя следующим образом: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>«Войди в образ»</w:t>
      </w:r>
    </w:p>
    <w:p w:rsidR="00FF2C58" w:rsidRPr="009A5681" w:rsidRDefault="00FF2C58" w:rsidP="00C467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1.Его походку нельзя было спутать, ни с какой другой, так как он передвигался как-то скачкообразно, а голова была всегда наклонена несколько вправо. И еще он постоянно напевал: </w:t>
      </w:r>
    </w:p>
    <w:p w:rsidR="00FF2C58" w:rsidRPr="009A5681" w:rsidRDefault="00FF2C58" w:rsidP="000140B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«А я девушек люблю...»</w:t>
      </w: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56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У него была обаятельная улыбка. Он немного прихрамывал на левую ногу. Слабостью в его характере было то, что он постоянно расстегивал и застегивал пуговицы на воротнике рубашки.</w:t>
      </w: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56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Походку его можно было назвать «тараканий шаг». Одна штанина была закатана выше колен. Первое, что бросалось в глаза при встрече с ним, это то, что он трясся как осиновый лист и бормотал что-то себе под нос.</w:t>
      </w: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56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Это был высокий мужчина с гордо поднятой головой и широкой грудью. Руки он </w:t>
      </w:r>
      <w:r w:rsidRPr="009A56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постоянно держал в карманах и лишь изредка вынимал левую руку, чтобы почесать в затылке. При этом его глаза бегали в разные стороны, а правая нога изредка подергивалась.</w:t>
      </w: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</w:t>
      </w:r>
      <w:r w:rsidRPr="009A5681">
        <w:rPr>
          <w:rFonts w:ascii="Times New Roman" w:hAnsi="Times New Roman"/>
          <w:b/>
          <w:sz w:val="28"/>
          <w:szCs w:val="28"/>
          <w:lang w:eastAsia="ru-RU"/>
        </w:rPr>
        <w:t>Задание №3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>Координатор:</w:t>
      </w:r>
    </w:p>
    <w:p w:rsidR="00FF2C58" w:rsidRPr="009A5681" w:rsidRDefault="007A366B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4508059</wp:posOffset>
                </wp:positionH>
                <wp:positionV relativeFrom="paragraph">
                  <wp:posOffset>257727</wp:posOffset>
                </wp:positionV>
                <wp:extent cx="1047750" cy="45720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C58" w:rsidRPr="000140BC" w:rsidRDefault="00FF2C58" w:rsidP="000140BC">
                            <w:r>
                              <w:t>Изображение царя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54.95pt;margin-top:20.3pt;width:82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">
                <v:textbox>
                  <w:txbxContent>
                    <w:p w:rsidR="00FF2C58" w:rsidRPr="000140BC" w:rsidRDefault="00FF2C58" w:rsidP="000140BC">
                      <w:r>
                        <w:t>Изображение царя</w:t>
                      </w:r>
                    </w:p>
                  </w:txbxContent>
                </v:textbox>
              </v:shape>
            </w:pict>
          </mc:Fallback>
        </mc:AlternateContent>
      </w:r>
      <w:r w:rsidR="00FA060B" w:rsidRPr="009A568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272967</wp:posOffset>
                </wp:positionV>
                <wp:extent cx="678180" cy="457200"/>
                <wp:effectExtent l="0" t="0" r="2667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C58" w:rsidRDefault="00FF2C58" w:rsidP="002E4650">
                            <w:r>
                              <w:t>Кулич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2pt;margin-top:21.5pt;width:53.4pt;height:3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">
                <v:textbox>
                  <w:txbxContent>
                    <w:p w:rsidR="00FF2C58" w:rsidRDefault="00FF2C58" w:rsidP="002E4650">
                      <w:r>
                        <w:t>Кулич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C58" w:rsidRPr="009A5681">
        <w:rPr>
          <w:rFonts w:ascii="Times New Roman" w:hAnsi="Times New Roman"/>
          <w:sz w:val="28"/>
          <w:szCs w:val="28"/>
          <w:lang w:eastAsia="ru-RU"/>
        </w:rPr>
        <w:t>«Лекарством от чудачеств шефа явилось блюдо, название которого вы должны угадать.»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 xml:space="preserve">На обратной стороне доски картинки </w:t>
      </w:r>
    </w:p>
    <w:p w:rsidR="00FF2C58" w:rsidRPr="009A5681" w:rsidRDefault="00FF2C58" w:rsidP="00210C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681">
        <w:rPr>
          <w:rFonts w:ascii="Times New Roman" w:hAnsi="Times New Roman"/>
          <w:sz w:val="28"/>
          <w:szCs w:val="28"/>
          <w:lang w:eastAsia="ru-RU"/>
        </w:rPr>
        <w:t>Вопрос: Какое блюдо вам предстоит сейчас приготовить?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>К заданию прилагается инструкция по выполнению.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Инструкция: у меня в руках текст, который называется «Царская пасха». Текст разрезан на части. Каждый из вас получает несколько фрагментов текста. В этом тексте есть вся необходимая информация для ответа на поставленный вопрос. 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>Во время поиска ответа на вопрос вы можете: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>- общаться друг с другом;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>-  делать заметки на бумаге, если вам это необходимо;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>- следить за временем по секундомеру;</w:t>
      </w:r>
    </w:p>
    <w:p w:rsidR="00FB0E85" w:rsidRPr="009A5681" w:rsidRDefault="00FF2C58" w:rsidP="000140BC">
      <w:pPr>
        <w:shd w:val="clear" w:color="auto" w:fill="FFFFFF"/>
        <w:spacing w:after="0" w:line="240" w:lineRule="auto"/>
        <w:ind w:left="66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>При этом вы не должны:</w:t>
      </w:r>
    </w:p>
    <w:p w:rsidR="00FF2C58" w:rsidRPr="009A5681" w:rsidRDefault="009A5681" w:rsidP="009A56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F2C58" w:rsidRPr="009A5681">
        <w:rPr>
          <w:rFonts w:ascii="Times New Roman" w:hAnsi="Times New Roman"/>
          <w:color w:val="000000"/>
          <w:sz w:val="28"/>
          <w:szCs w:val="28"/>
          <w:lang w:eastAsia="ru-RU"/>
        </w:rPr>
        <w:t>- вставать со своих мест;</w:t>
      </w:r>
    </w:p>
    <w:p w:rsidR="00FF2C58" w:rsidRPr="009A5681" w:rsidRDefault="00FF2C58" w:rsidP="000140BC">
      <w:pPr>
        <w:shd w:val="clear" w:color="auto" w:fill="FFFFFF"/>
        <w:spacing w:after="0" w:line="240" w:lineRule="auto"/>
        <w:ind w:left="6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показывать друг другу свои </w:t>
      </w:r>
      <w:proofErr w:type="gramStart"/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>листочки;</w:t>
      </w: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должны обращаться за помощью к помощникам.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>Задание покажет: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>- умеете ли вы работать в команде;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сможете ли вы достичь общей цели. 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вопросов нет, тогда удачи! Время пошло! 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Вопрос:</w:t>
      </w:r>
      <w:r w:rsidRPr="009A5681">
        <w:rPr>
          <w:rFonts w:ascii="Times New Roman" w:hAnsi="Times New Roman"/>
          <w:sz w:val="28"/>
          <w:szCs w:val="28"/>
        </w:rPr>
        <w:t xml:space="preserve"> На какую сумму нужно купить продуктов, чтобы испечь Пасху царскую?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Текст задания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Секреты кухни передавались на Руси по наследству и записывались в семейных Поваренных книгах.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 Примечательно, что чуть ли не каждый рецепт такой книги связан с семейными традициями и имеет свою историю. 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 Вот один из старинных рецептов Софьи Андреевны Толстой (жены писателя Льва Толстого). 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 Он дает возможность заглянуть за кулисы семейной жизни Толстых, почувствовать атмосферу большого гостеприимного дома, ближе познакомиться с его хозяйкой. 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Рецепт Пасхи царской. Порция: 3 фунта хорошего свежего творогу, 1 чайная ложка соли, 1 фунт сливочного масла, 3 желтка, ½ палочки ванили, ¾ бутыли густых сливок, 2 стакана сахару.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3 фунта хорошего свежего творогу протереть сквозь решето, положить в него неполную чайную ложку соли, 1 фунт сливочного масла (его надо растопить и немного остудить) вылить в творог; 3 желтка растереть с сахаром и ½ палочки ванили, и размешать с творогом. 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 В этот творог положить 2 стакана сахару. Затем взбить ¾ бутыли густых сливок как можно крепче и перемешать их с творогом. 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Все это смешать хорошенько и выложить в пасечницу под небольшой пресс.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lastRenderedPageBreak/>
        <w:t>Старинные меры веса, встречающиеся в Поваренной книге: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Фунт (английский) – 453 г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Фунт (русский) – 400 г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Золотник – 4,266 г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Лот – 12,797 г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Унция – 31,103 г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681">
        <w:rPr>
          <w:rFonts w:ascii="Times New Roman" w:hAnsi="Times New Roman"/>
          <w:sz w:val="28"/>
          <w:szCs w:val="28"/>
        </w:rPr>
        <w:t>Драхна</w:t>
      </w:r>
      <w:proofErr w:type="spellEnd"/>
      <w:r w:rsidRPr="009A5681">
        <w:rPr>
          <w:rFonts w:ascii="Times New Roman" w:hAnsi="Times New Roman"/>
          <w:sz w:val="28"/>
          <w:szCs w:val="28"/>
        </w:rPr>
        <w:t xml:space="preserve"> – 3,732 г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Мера – 7,5 кг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Стакан – 200 г </w:t>
      </w:r>
    </w:p>
    <w:p w:rsidR="00FF2C58" w:rsidRPr="009A5681" w:rsidRDefault="00FF2C58" w:rsidP="00210C9F">
      <w:pPr>
        <w:pStyle w:val="a4"/>
        <w:numPr>
          <w:ilvl w:val="0"/>
          <w:numId w:val="4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Старинные меры объема, встречающиеся в Поваренной книге: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Штоф – 1,2299 л 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681">
        <w:rPr>
          <w:rFonts w:ascii="Times New Roman" w:hAnsi="Times New Roman"/>
          <w:sz w:val="28"/>
          <w:szCs w:val="28"/>
        </w:rPr>
        <w:t>Гаранц</w:t>
      </w:r>
      <w:proofErr w:type="spellEnd"/>
      <w:r w:rsidRPr="009A5681">
        <w:rPr>
          <w:rFonts w:ascii="Times New Roman" w:hAnsi="Times New Roman"/>
          <w:sz w:val="28"/>
          <w:szCs w:val="28"/>
        </w:rPr>
        <w:t xml:space="preserve"> (гарнец) – 3,28 л </w:t>
      </w:r>
    </w:p>
    <w:p w:rsidR="00FF2C58" w:rsidRPr="009A5681" w:rsidRDefault="00FF2C58" w:rsidP="00210C9F">
      <w:pPr>
        <w:tabs>
          <w:tab w:val="left" w:pos="851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Бутыль – 0,6 л</w:t>
      </w:r>
    </w:p>
    <w:p w:rsidR="00FF2C58" w:rsidRPr="009A5681" w:rsidRDefault="00FF2C58" w:rsidP="00210C9F">
      <w:pPr>
        <w:pStyle w:val="a4"/>
        <w:numPr>
          <w:ilvl w:val="0"/>
          <w:numId w:val="5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Сегодня эти продукты можно купить в магазине. Творог продается в пачках по 200 г и 400 г.</w:t>
      </w:r>
    </w:p>
    <w:p w:rsidR="00FF2C58" w:rsidRPr="009A5681" w:rsidRDefault="00FF2C58" w:rsidP="00210C9F">
      <w:pPr>
        <w:pStyle w:val="a4"/>
        <w:numPr>
          <w:ilvl w:val="0"/>
          <w:numId w:val="5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Пачка творога 200 г стоит 20 рублей.</w:t>
      </w:r>
    </w:p>
    <w:p w:rsidR="00FF2C58" w:rsidRPr="009A5681" w:rsidRDefault="00FF2C58" w:rsidP="00210C9F">
      <w:pPr>
        <w:pStyle w:val="a4"/>
        <w:numPr>
          <w:ilvl w:val="0"/>
          <w:numId w:val="5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Соль продается большими пачками по 1 кг и стоит 7 рублей. А сливочного масла в пачке 250 г и стоит она 53 рубля.</w:t>
      </w:r>
    </w:p>
    <w:p w:rsidR="00FF2C58" w:rsidRPr="009A5681" w:rsidRDefault="00FF2C58" w:rsidP="00210C9F">
      <w:pPr>
        <w:pStyle w:val="a4"/>
        <w:numPr>
          <w:ilvl w:val="0"/>
          <w:numId w:val="5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Яйца в магазине можно купить в упаковке по 6, 10 и 30 штук, их </w:t>
      </w:r>
      <w:proofErr w:type="gramStart"/>
      <w:r w:rsidRPr="009A5681">
        <w:rPr>
          <w:rFonts w:ascii="Times New Roman" w:hAnsi="Times New Roman"/>
          <w:sz w:val="28"/>
          <w:szCs w:val="28"/>
        </w:rPr>
        <w:t>цена  соответственно</w:t>
      </w:r>
      <w:proofErr w:type="gramEnd"/>
      <w:r w:rsidRPr="009A5681">
        <w:rPr>
          <w:rFonts w:ascii="Times New Roman" w:hAnsi="Times New Roman"/>
          <w:sz w:val="28"/>
          <w:szCs w:val="28"/>
        </w:rPr>
        <w:t xml:space="preserve"> 46 рублей, 57 рублей и 129 рублей.</w:t>
      </w:r>
    </w:p>
    <w:p w:rsidR="00FF2C58" w:rsidRPr="009A5681" w:rsidRDefault="00FF2C58" w:rsidP="00210C9F">
      <w:pPr>
        <w:pStyle w:val="a4"/>
        <w:numPr>
          <w:ilvl w:val="0"/>
          <w:numId w:val="5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Ваниль продается пакетиками (3 палочки) по 37 рублей, сливки – пакетами по 0,5 л по цене 70 рублей.</w:t>
      </w:r>
    </w:p>
    <w:p w:rsidR="00FF2C58" w:rsidRPr="009A5681" w:rsidRDefault="00FF2C58" w:rsidP="00210C9F">
      <w:pPr>
        <w:pStyle w:val="a4"/>
        <w:numPr>
          <w:ilvl w:val="0"/>
          <w:numId w:val="5"/>
        </w:numPr>
        <w:tabs>
          <w:tab w:val="left" w:pos="851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Сахар продается пакетами по 1 кг, 5 кг и 10 кг стоимостью 28 руб</w:t>
      </w:r>
      <w:r w:rsidR="00FB0E85" w:rsidRPr="009A5681">
        <w:rPr>
          <w:rFonts w:ascii="Times New Roman" w:hAnsi="Times New Roman"/>
          <w:sz w:val="28"/>
          <w:szCs w:val="28"/>
        </w:rPr>
        <w:t>.</w:t>
      </w:r>
      <w:r w:rsidRPr="009A5681">
        <w:rPr>
          <w:rFonts w:ascii="Times New Roman" w:hAnsi="Times New Roman"/>
          <w:sz w:val="28"/>
          <w:szCs w:val="28"/>
        </w:rPr>
        <w:t>, 90 руб</w:t>
      </w:r>
      <w:r w:rsidR="00750403" w:rsidRPr="009A5681">
        <w:rPr>
          <w:rFonts w:ascii="Times New Roman" w:hAnsi="Times New Roman"/>
          <w:sz w:val="28"/>
          <w:szCs w:val="28"/>
        </w:rPr>
        <w:t>.</w:t>
      </w:r>
      <w:r w:rsidRPr="009A5681">
        <w:rPr>
          <w:rFonts w:ascii="Times New Roman" w:hAnsi="Times New Roman"/>
          <w:sz w:val="28"/>
          <w:szCs w:val="28"/>
        </w:rPr>
        <w:t xml:space="preserve"> и 170 </w:t>
      </w:r>
      <w:proofErr w:type="spellStart"/>
      <w:r w:rsidRPr="009A5681">
        <w:rPr>
          <w:rFonts w:ascii="Times New Roman" w:hAnsi="Times New Roman"/>
          <w:sz w:val="28"/>
          <w:szCs w:val="28"/>
        </w:rPr>
        <w:t>руб</w:t>
      </w:r>
      <w:r w:rsidR="00750403" w:rsidRPr="009A5681">
        <w:rPr>
          <w:rFonts w:ascii="Times New Roman" w:hAnsi="Times New Roman"/>
          <w:sz w:val="28"/>
          <w:szCs w:val="28"/>
        </w:rPr>
        <w:t>.</w:t>
      </w:r>
      <w:r w:rsidRPr="009A5681">
        <w:rPr>
          <w:rFonts w:ascii="Times New Roman" w:hAnsi="Times New Roman"/>
          <w:sz w:val="28"/>
          <w:szCs w:val="28"/>
        </w:rPr>
        <w:t>соответственно</w:t>
      </w:r>
      <w:proofErr w:type="spellEnd"/>
      <w:r w:rsidRPr="009A5681">
        <w:rPr>
          <w:rFonts w:ascii="Times New Roman" w:hAnsi="Times New Roman"/>
          <w:sz w:val="28"/>
          <w:szCs w:val="28"/>
        </w:rPr>
        <w:t>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>Задание № 4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 xml:space="preserve">Определение: </w:t>
      </w:r>
      <w:r w:rsidRPr="009A5681">
        <w:rPr>
          <w:rFonts w:ascii="Times New Roman" w:hAnsi="Times New Roman"/>
          <w:sz w:val="28"/>
          <w:szCs w:val="28"/>
          <w:shd w:val="clear" w:color="auto" w:fill="FFFFFF"/>
        </w:rPr>
        <w:t>многогранник с шестью гранями, каждая из которых является в общем случае прямоугольником.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>Координатор: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681">
        <w:rPr>
          <w:rFonts w:ascii="Times New Roman" w:hAnsi="Times New Roman"/>
          <w:sz w:val="28"/>
          <w:szCs w:val="28"/>
          <w:shd w:val="clear" w:color="auto" w:fill="FFFFFF"/>
        </w:rPr>
        <w:t>Среди геометрических тел необходимо найти фигуру, подходящую под это определение.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681">
        <w:rPr>
          <w:rFonts w:ascii="Times New Roman" w:hAnsi="Times New Roman"/>
          <w:sz w:val="28"/>
          <w:szCs w:val="28"/>
          <w:shd w:val="clear" w:color="auto" w:fill="FFFFFF"/>
        </w:rPr>
        <w:t xml:space="preserve">Под фигурой параллелепипеда вопрос: «Что находится на самом очевидном месте у богини правосудия?» (Фото на слайде) </w:t>
      </w:r>
      <w:proofErr w:type="gramStart"/>
      <w:r w:rsidRPr="009A5681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9A5681">
        <w:rPr>
          <w:rFonts w:ascii="Times New Roman" w:hAnsi="Times New Roman"/>
          <w:sz w:val="28"/>
          <w:szCs w:val="28"/>
          <w:shd w:val="clear" w:color="auto" w:fill="FFFFFF"/>
        </w:rPr>
        <w:t xml:space="preserve"> какой профессией связана богиня Фемида?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681">
        <w:rPr>
          <w:rFonts w:ascii="Times New Roman" w:hAnsi="Times New Roman"/>
          <w:sz w:val="28"/>
          <w:szCs w:val="28"/>
          <w:shd w:val="clear" w:color="auto" w:fill="FFFFFF"/>
        </w:rPr>
        <w:t>На весах задание: английскими буквами напечатано слово «Жалюзи».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>Координатор: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681">
        <w:rPr>
          <w:rFonts w:ascii="Times New Roman" w:hAnsi="Times New Roman"/>
          <w:sz w:val="28"/>
          <w:szCs w:val="28"/>
          <w:shd w:val="clear" w:color="auto" w:fill="FFFFFF"/>
        </w:rPr>
        <w:t>«Испытание, которое вам предстоит преодолеть, называется: «Болтун, находка для шпиона»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681">
        <w:rPr>
          <w:rFonts w:ascii="Times New Roman" w:hAnsi="Times New Roman"/>
          <w:sz w:val="28"/>
          <w:szCs w:val="28"/>
          <w:shd w:val="clear" w:color="auto" w:fill="FFFFFF"/>
        </w:rPr>
        <w:t>Насколько верно и чётко вы можете передать информацию о работе? Необходимо с полным ртом конфет сказать секретное слово, угадав которое вы сможете выйти из комнаты.»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681">
        <w:rPr>
          <w:rFonts w:ascii="Times New Roman" w:hAnsi="Times New Roman"/>
          <w:sz w:val="28"/>
          <w:szCs w:val="28"/>
          <w:shd w:val="clear" w:color="auto" w:fill="FFFFFF"/>
        </w:rPr>
        <w:t>Капитан команды набивает рот конфетами или чупа-чупсами и проговаривает слово «диффенбахия». Команда угадывает слово и в интернете ищут цветок под таким названием.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681">
        <w:rPr>
          <w:rFonts w:ascii="Times New Roman" w:hAnsi="Times New Roman"/>
          <w:sz w:val="28"/>
          <w:szCs w:val="28"/>
          <w:shd w:val="clear" w:color="auto" w:fill="FFFFFF"/>
        </w:rPr>
        <w:t>Под цветком ключи.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681">
        <w:rPr>
          <w:rFonts w:ascii="Times New Roman" w:hAnsi="Times New Roman"/>
          <w:sz w:val="28"/>
          <w:szCs w:val="28"/>
          <w:shd w:val="clear" w:color="auto" w:fill="FFFFFF"/>
        </w:rPr>
        <w:t>Та команда, которая первая выходит из комнаты, зарабатывает 20 очков, вторая 15, третья 10, четвёртая 5.</w:t>
      </w:r>
    </w:p>
    <w:p w:rsidR="007A366B" w:rsidRDefault="007A366B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A366B" w:rsidRDefault="007A366B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0403" w:rsidRPr="009A5681" w:rsidRDefault="009A5681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sz w:val="28"/>
          <w:szCs w:val="28"/>
          <w:lang w:eastAsia="ru-RU"/>
        </w:rPr>
        <w:t>Сценарий интегрированного урока «Масштаб»</w:t>
      </w:r>
    </w:p>
    <w:p w:rsidR="00FF2C58" w:rsidRPr="00685913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Цель: </w:t>
      </w:r>
      <w:r w:rsidRPr="00685913">
        <w:rPr>
          <w:rFonts w:ascii="Times New Roman" w:hAnsi="Times New Roman"/>
          <w:bCs/>
          <w:color w:val="333333"/>
          <w:sz w:val="28"/>
          <w:szCs w:val="28"/>
          <w:lang w:eastAsia="ru-RU"/>
        </w:rPr>
        <w:t>научиться составлять пропорции для нахождения масштаба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Предметные: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совершенствовать навык составления пропорций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совершенствовать вычислительные навыки.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Метапредметные: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развитие регулятивных УУД (оценивание, контроль);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развитие познавательных УУД (анализ, синтез, сравнение, классификация);</w:t>
      </w:r>
    </w:p>
    <w:p w:rsidR="00FF2C58" w:rsidRPr="009A5681" w:rsidRDefault="00FF2C58" w:rsidP="0021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A5681">
        <w:rPr>
          <w:rFonts w:ascii="Times New Roman" w:hAnsi="Times New Roman"/>
          <w:color w:val="333333"/>
          <w:sz w:val="28"/>
          <w:szCs w:val="28"/>
          <w:lang w:eastAsia="ru-RU"/>
        </w:rPr>
        <w:t>— развитие коммуникативных УУД (формулировать предположение, строить понятные речевые высказывания, договариваться и приходить к общему решению в совместной деятельности).</w:t>
      </w:r>
    </w:p>
    <w:p w:rsidR="00FF2C58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Приветствие.</w:t>
      </w:r>
    </w:p>
    <w:p w:rsidR="00685913" w:rsidRPr="00685913" w:rsidRDefault="00685913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5913">
        <w:rPr>
          <w:rFonts w:ascii="Times New Roman" w:hAnsi="Times New Roman"/>
          <w:b/>
          <w:sz w:val="28"/>
          <w:szCs w:val="28"/>
        </w:rPr>
        <w:t>Учитель математики: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Здравствуйте, какое у вас настроение? Нарисуйте смайлики синего цвета, если настроение плохое, а красного цвета хорошее</w:t>
      </w:r>
    </w:p>
    <w:p w:rsidR="00FF2C58" w:rsidRPr="00685913" w:rsidRDefault="00FF2C58" w:rsidP="00210C9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/>
          <w:sz w:val="28"/>
          <w:szCs w:val="28"/>
        </w:rPr>
      </w:pPr>
      <w:proofErr w:type="gramStart"/>
      <w:r w:rsidRPr="009A5681">
        <w:rPr>
          <w:rStyle w:val="c3"/>
          <w:rFonts w:ascii="Times New Roman" w:hAnsi="Times New Roman"/>
          <w:sz w:val="28"/>
          <w:szCs w:val="28"/>
        </w:rPr>
        <w:t>Что называется</w:t>
      </w:r>
      <w:proofErr w:type="gramEnd"/>
      <w:r w:rsidRPr="009A5681">
        <w:rPr>
          <w:rStyle w:val="c3"/>
          <w:rFonts w:ascii="Times New Roman" w:hAnsi="Times New Roman"/>
          <w:sz w:val="28"/>
          <w:szCs w:val="28"/>
        </w:rPr>
        <w:t xml:space="preserve"> отношением?  (</w:t>
      </w:r>
      <w:r w:rsidRPr="00685913">
        <w:rPr>
          <w:rStyle w:val="c3"/>
          <w:rFonts w:ascii="Times New Roman" w:hAnsi="Times New Roman"/>
          <w:sz w:val="28"/>
          <w:szCs w:val="28"/>
        </w:rPr>
        <w:t>Частное двух чисел.)</w:t>
      </w:r>
    </w:p>
    <w:p w:rsidR="00FF2C58" w:rsidRPr="00685913" w:rsidRDefault="00FF2C58" w:rsidP="00210C9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/>
          <w:sz w:val="28"/>
          <w:szCs w:val="28"/>
        </w:rPr>
      </w:pPr>
      <w:r w:rsidRPr="00685913">
        <w:rPr>
          <w:rStyle w:val="c3"/>
          <w:rFonts w:ascii="Times New Roman" w:hAnsi="Times New Roman"/>
          <w:sz w:val="28"/>
          <w:szCs w:val="28"/>
        </w:rPr>
        <w:t>Что показывает отношение? (Во сколько раз одно число больше другого, если делят большее число на меньшее, или какую часть одно число составляет от другого, если делят меньшее число на большее.)</w:t>
      </w:r>
    </w:p>
    <w:p w:rsidR="00FF2C58" w:rsidRPr="009A5681" w:rsidRDefault="00FF2C58" w:rsidP="00210C9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Style w:val="c3"/>
          <w:rFonts w:ascii="Times New Roman" w:hAnsi="Times New Roman"/>
          <w:sz w:val="28"/>
          <w:szCs w:val="28"/>
        </w:rPr>
        <w:t xml:space="preserve">Каково основное условие составления отношений?                                                                                                  </w:t>
      </w:r>
      <w:r w:rsidRPr="00685913">
        <w:rPr>
          <w:rStyle w:val="c3"/>
          <w:rFonts w:ascii="Times New Roman" w:hAnsi="Times New Roman"/>
          <w:sz w:val="28"/>
          <w:szCs w:val="28"/>
        </w:rPr>
        <w:t>(Отношение величин находят, если они выражены в одних единицах измерения).</w:t>
      </w:r>
    </w:p>
    <w:p w:rsidR="00FF2C58" w:rsidRPr="009A5681" w:rsidRDefault="00FF2C58" w:rsidP="000D6605">
      <w:pPr>
        <w:pStyle w:val="c2c1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FF"/>
          <w:sz w:val="28"/>
          <w:szCs w:val="28"/>
        </w:rPr>
      </w:pPr>
      <w:r w:rsidRPr="009A5681">
        <w:rPr>
          <w:rStyle w:val="c3"/>
          <w:sz w:val="28"/>
          <w:szCs w:val="28"/>
        </w:rPr>
        <w:t>Чтобы вы не забывали о последнем факте, приведу пример с математическим клоуном.</w:t>
      </w:r>
      <w:r w:rsidRPr="009A5681">
        <w:rPr>
          <w:rStyle w:val="c3"/>
          <w:color w:val="0000FF"/>
          <w:sz w:val="28"/>
          <w:szCs w:val="28"/>
        </w:rPr>
        <w:t xml:space="preserve">                                                   </w:t>
      </w:r>
      <w:r w:rsidRPr="009A5681">
        <w:rPr>
          <w:rStyle w:val="c3"/>
          <w:sz w:val="28"/>
          <w:szCs w:val="28"/>
        </w:rPr>
        <w:t xml:space="preserve">Клоун решил найти отношение массы мышки к массе слона. Мышка весит 50 граммов, а слон – 5 тонн.  «Составим отношение </w:t>
      </w:r>
      <w:proofErr w:type="gramStart"/>
      <w:r w:rsidRPr="009A5681">
        <w:rPr>
          <w:rStyle w:val="c3"/>
          <w:sz w:val="28"/>
          <w:szCs w:val="28"/>
        </w:rPr>
        <w:t>50 :</w:t>
      </w:r>
      <w:proofErr w:type="gramEnd"/>
      <w:r w:rsidRPr="009A5681">
        <w:rPr>
          <w:rStyle w:val="c3"/>
          <w:sz w:val="28"/>
          <w:szCs w:val="28"/>
        </w:rPr>
        <w:t xml:space="preserve"> 5», - сказал клоун. – «Мышка в 10 раз тяжелее слона». Прав ли клоун?</w:t>
      </w:r>
    </w:p>
    <w:p w:rsidR="00685913" w:rsidRDefault="00FF2C58" w:rsidP="000D6605">
      <w:pPr>
        <w:pStyle w:val="c2c1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9A5681">
        <w:rPr>
          <w:rStyle w:val="c1"/>
          <w:sz w:val="28"/>
          <w:szCs w:val="28"/>
        </w:rPr>
        <w:t>Ответ:</w:t>
      </w:r>
      <w:r w:rsidRPr="009A5681">
        <w:rPr>
          <w:rStyle w:val="c3"/>
          <w:sz w:val="28"/>
          <w:szCs w:val="28"/>
        </w:rPr>
        <w:t> Нет, не прав. Ведь клоун использовал величины, выраженные в разных измерениях.</w:t>
      </w:r>
    </w:p>
    <w:p w:rsidR="00FF2C58" w:rsidRPr="009A5681" w:rsidRDefault="00FF2C58" w:rsidP="000D6605">
      <w:pPr>
        <w:pStyle w:val="c2c11"/>
        <w:spacing w:before="0" w:beforeAutospacing="0" w:after="0" w:afterAutospacing="0"/>
        <w:jc w:val="both"/>
        <w:rPr>
          <w:color w:val="0000FF"/>
          <w:sz w:val="28"/>
          <w:szCs w:val="28"/>
        </w:rPr>
      </w:pPr>
      <w:r w:rsidRPr="009A5681">
        <w:rPr>
          <w:rStyle w:val="c3"/>
          <w:sz w:val="28"/>
          <w:szCs w:val="28"/>
        </w:rPr>
        <w:t xml:space="preserve"> Надо делать так: 5</w:t>
      </w:r>
      <w:r w:rsidRPr="009A5681">
        <w:rPr>
          <w:rStyle w:val="c3"/>
          <w:i/>
          <w:sz w:val="28"/>
          <w:szCs w:val="28"/>
        </w:rPr>
        <w:t xml:space="preserve"> т </w:t>
      </w:r>
      <w:r w:rsidRPr="009A5681">
        <w:rPr>
          <w:rStyle w:val="c3"/>
          <w:sz w:val="28"/>
          <w:szCs w:val="28"/>
        </w:rPr>
        <w:t xml:space="preserve">= 5 000 000 </w:t>
      </w:r>
      <w:r w:rsidRPr="009A5681">
        <w:rPr>
          <w:rStyle w:val="c3"/>
          <w:i/>
          <w:sz w:val="28"/>
          <w:szCs w:val="28"/>
        </w:rPr>
        <w:t>г</w:t>
      </w:r>
      <w:r w:rsidRPr="009A5681">
        <w:rPr>
          <w:rStyle w:val="c3"/>
          <w:sz w:val="28"/>
          <w:szCs w:val="28"/>
        </w:rPr>
        <w:t xml:space="preserve">; </w:t>
      </w:r>
      <w:proofErr w:type="gramStart"/>
      <w:r w:rsidRPr="009A5681">
        <w:rPr>
          <w:rStyle w:val="c3"/>
          <w:sz w:val="28"/>
          <w:szCs w:val="28"/>
        </w:rPr>
        <w:t>50 :</w:t>
      </w:r>
      <w:proofErr w:type="gramEnd"/>
      <w:r w:rsidRPr="009A5681">
        <w:rPr>
          <w:rStyle w:val="c3"/>
          <w:sz w:val="28"/>
          <w:szCs w:val="28"/>
        </w:rPr>
        <w:t xml:space="preserve"> 5 000 000 = 1 : 100 000.</w:t>
      </w:r>
    </w:p>
    <w:p w:rsidR="00FF2C58" w:rsidRPr="009A5681" w:rsidRDefault="00750403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75pt;height:214.75pt" o:ole="">
            <v:imagedata r:id="rId7" o:title=""/>
          </v:shape>
          <o:OLEObject Type="Embed" ProgID="PowerPoint.Slide.12" ShapeID="_x0000_i1025" DrawAspect="Content" ObjectID="_1580545546" r:id="rId8"/>
        </w:objec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Ребята</w:t>
      </w:r>
      <w:r w:rsidR="00FA060B" w:rsidRPr="009A5681">
        <w:rPr>
          <w:rFonts w:ascii="Times New Roman" w:hAnsi="Times New Roman"/>
          <w:sz w:val="28"/>
          <w:szCs w:val="28"/>
        </w:rPr>
        <w:t>,</w:t>
      </w:r>
      <w:r w:rsidRPr="009A5681">
        <w:rPr>
          <w:rFonts w:ascii="Times New Roman" w:hAnsi="Times New Roman"/>
          <w:sz w:val="28"/>
          <w:szCs w:val="28"/>
        </w:rPr>
        <w:t xml:space="preserve"> посмотрите вокруг и найдите тот предмет, который вы никогда на математике не видели. (Карта)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А на каких предметах вы работаете с картой? (География, история, обществознание)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Что общего между математикой и картой? (Масштаб)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lastRenderedPageBreak/>
        <w:t>Людям каких профессий необходим масштаб? (Картографам, историкам, строителям)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Значит, необходимо уметь пользоваться масштабом? Какая тема урока?</w:t>
      </w:r>
    </w:p>
    <w:p w:rsidR="00FF2C58" w:rsidRPr="009A5681" w:rsidRDefault="00FA060B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Тема урока</w:t>
      </w:r>
      <w:r w:rsidR="00FF2C58" w:rsidRPr="009A5681">
        <w:rPr>
          <w:rFonts w:ascii="Times New Roman" w:hAnsi="Times New Roman"/>
          <w:b/>
          <w:sz w:val="28"/>
          <w:szCs w:val="28"/>
        </w:rPr>
        <w:t xml:space="preserve"> </w:t>
      </w:r>
      <w:r w:rsidRPr="009A5681">
        <w:rPr>
          <w:rFonts w:ascii="Times New Roman" w:hAnsi="Times New Roman"/>
          <w:b/>
          <w:sz w:val="28"/>
          <w:szCs w:val="28"/>
        </w:rPr>
        <w:t>«</w:t>
      </w:r>
      <w:r w:rsidR="00FF2C58" w:rsidRPr="009A5681">
        <w:rPr>
          <w:rFonts w:ascii="Times New Roman" w:hAnsi="Times New Roman"/>
          <w:b/>
          <w:sz w:val="28"/>
          <w:szCs w:val="28"/>
        </w:rPr>
        <w:t>Масштаб</w:t>
      </w:r>
      <w:r w:rsidRPr="009A5681">
        <w:rPr>
          <w:rFonts w:ascii="Times New Roman" w:hAnsi="Times New Roman"/>
          <w:b/>
          <w:sz w:val="28"/>
          <w:szCs w:val="28"/>
        </w:rPr>
        <w:t>»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Записали, число, месяц, тему.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Какой масштаб у карты России? (1:6000000) Один сантиметр - это где? (На карте). А шесть миллионов – это где? (На местности).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А вот вторая карта? Карта Томской области. Можем ли мы, зная расстояние на карте, определить расстояние на местности?</w:t>
      </w:r>
    </w:p>
    <w:p w:rsidR="00FF2C58" w:rsidRPr="00685913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913">
        <w:rPr>
          <w:rFonts w:ascii="Times New Roman" w:hAnsi="Times New Roman"/>
          <w:sz w:val="28"/>
          <w:szCs w:val="28"/>
        </w:rPr>
        <w:t>Какая цель урока?</w:t>
      </w:r>
    </w:p>
    <w:p w:rsidR="00FF2C58" w:rsidRPr="00685913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913">
        <w:rPr>
          <w:rFonts w:ascii="Times New Roman" w:hAnsi="Times New Roman"/>
          <w:sz w:val="28"/>
          <w:szCs w:val="28"/>
        </w:rPr>
        <w:t xml:space="preserve"> Решение задач, связанных с понятием масштаба.</w:t>
      </w:r>
    </w:p>
    <w:p w:rsidR="00FF2C58" w:rsidRPr="00685913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913">
        <w:rPr>
          <w:rFonts w:ascii="Times New Roman" w:hAnsi="Times New Roman"/>
          <w:sz w:val="28"/>
          <w:szCs w:val="28"/>
        </w:rPr>
        <w:t>А теперь, чтобы нашу цель достичь, составим план урока.</w:t>
      </w:r>
    </w:p>
    <w:p w:rsidR="00FF2C58" w:rsidRPr="00685913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913">
        <w:rPr>
          <w:rFonts w:ascii="Times New Roman" w:hAnsi="Times New Roman"/>
          <w:sz w:val="28"/>
          <w:szCs w:val="28"/>
        </w:rPr>
        <w:t>1) Дать определение масштаба.</w:t>
      </w:r>
    </w:p>
    <w:p w:rsidR="00FF2C58" w:rsidRPr="00685913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913">
        <w:rPr>
          <w:rFonts w:ascii="Times New Roman" w:hAnsi="Times New Roman"/>
          <w:sz w:val="28"/>
          <w:szCs w:val="28"/>
        </w:rPr>
        <w:t>2) Найти масштаб карты.</w:t>
      </w:r>
    </w:p>
    <w:p w:rsidR="00FF2C58" w:rsidRPr="00685913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913">
        <w:rPr>
          <w:rFonts w:ascii="Times New Roman" w:hAnsi="Times New Roman"/>
          <w:sz w:val="28"/>
          <w:szCs w:val="28"/>
        </w:rPr>
        <w:t xml:space="preserve">3) Использовать масштаб в решении практических задач.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Работа в группах</w:t>
      </w:r>
      <w:r w:rsidR="00B27BC1" w:rsidRPr="009A5681">
        <w:rPr>
          <w:rFonts w:ascii="Times New Roman" w:hAnsi="Times New Roman"/>
          <w:b/>
          <w:sz w:val="28"/>
          <w:szCs w:val="28"/>
        </w:rPr>
        <w:t>.</w:t>
      </w:r>
      <w:r w:rsidRPr="009A5681">
        <w:rPr>
          <w:rFonts w:ascii="Times New Roman" w:hAnsi="Times New Roman"/>
          <w:sz w:val="28"/>
          <w:szCs w:val="28"/>
        </w:rPr>
        <w:t xml:space="preserve"> </w:t>
      </w:r>
      <w:r w:rsidR="00B27BC1" w:rsidRPr="009A5681">
        <w:rPr>
          <w:rFonts w:ascii="Times New Roman" w:hAnsi="Times New Roman"/>
          <w:sz w:val="28"/>
          <w:szCs w:val="28"/>
        </w:rPr>
        <w:t>В</w:t>
      </w:r>
      <w:r w:rsidRPr="009A5681">
        <w:rPr>
          <w:rFonts w:ascii="Times New Roman" w:hAnsi="Times New Roman"/>
          <w:sz w:val="28"/>
          <w:szCs w:val="28"/>
        </w:rPr>
        <w:t>спом</w:t>
      </w:r>
      <w:r w:rsidR="00B27BC1" w:rsidRPr="009A5681">
        <w:rPr>
          <w:rFonts w:ascii="Times New Roman" w:hAnsi="Times New Roman"/>
          <w:sz w:val="28"/>
          <w:szCs w:val="28"/>
        </w:rPr>
        <w:t>инаем</w:t>
      </w:r>
      <w:r w:rsidRPr="009A5681">
        <w:rPr>
          <w:rFonts w:ascii="Times New Roman" w:hAnsi="Times New Roman"/>
          <w:sz w:val="28"/>
          <w:szCs w:val="28"/>
        </w:rPr>
        <w:t xml:space="preserve"> правила работы в группах</w:t>
      </w:r>
      <w:r w:rsidR="00B27BC1" w:rsidRPr="009A5681">
        <w:rPr>
          <w:rFonts w:ascii="Times New Roman" w:hAnsi="Times New Roman"/>
          <w:sz w:val="28"/>
          <w:szCs w:val="28"/>
        </w:rPr>
        <w:t>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Работают в группах 2 мин. Вывешивают решения каждой группы на доску на листочках (разные ответы)</w:t>
      </w:r>
      <w:r w:rsidR="00B27BC1" w:rsidRPr="009A5681">
        <w:rPr>
          <w:rFonts w:ascii="Times New Roman" w:hAnsi="Times New Roman"/>
          <w:sz w:val="28"/>
          <w:szCs w:val="28"/>
        </w:rPr>
        <w:t>.</w:t>
      </w:r>
      <w:r w:rsidRPr="009A5681">
        <w:rPr>
          <w:rFonts w:ascii="Times New Roman" w:hAnsi="Times New Roman"/>
          <w:sz w:val="28"/>
          <w:szCs w:val="28"/>
        </w:rPr>
        <w:t xml:space="preserve"> Кто желает защитить работу своей группы на доске? (12 мин)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9A5681">
        <w:rPr>
          <w:rFonts w:ascii="Times New Roman" w:hAnsi="Times New Roman"/>
          <w:i/>
          <w:iCs/>
          <w:sz w:val="28"/>
          <w:szCs w:val="28"/>
        </w:rPr>
        <w:t>Задача</w:t>
      </w:r>
      <w:r w:rsidRPr="009A5681">
        <w:rPr>
          <w:rFonts w:ascii="Times New Roman" w:hAnsi="Times New Roman"/>
          <w:sz w:val="28"/>
          <w:szCs w:val="28"/>
        </w:rPr>
        <w:t>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 Расстояние между городами А и </w:t>
      </w:r>
      <w:proofErr w:type="gramStart"/>
      <w:r w:rsidRPr="009A5681">
        <w:rPr>
          <w:rFonts w:ascii="Times New Roman" w:hAnsi="Times New Roman"/>
          <w:sz w:val="28"/>
          <w:szCs w:val="28"/>
        </w:rPr>
        <w:t>В на</w:t>
      </w:r>
      <w:proofErr w:type="gramEnd"/>
      <w:r w:rsidRPr="009A5681">
        <w:rPr>
          <w:rFonts w:ascii="Times New Roman" w:hAnsi="Times New Roman"/>
          <w:sz w:val="28"/>
          <w:szCs w:val="28"/>
        </w:rPr>
        <w:t xml:space="preserve"> карте 5 см. Найдите масштаб карты, если расстояние   между городами на местности 36</w:t>
      </w:r>
      <w:r w:rsidR="00B27BC1" w:rsidRPr="009A5681">
        <w:rPr>
          <w:rFonts w:ascii="Times New Roman" w:hAnsi="Times New Roman"/>
          <w:sz w:val="28"/>
          <w:szCs w:val="28"/>
        </w:rPr>
        <w:t xml:space="preserve"> к</w:t>
      </w:r>
      <w:r w:rsidRPr="009A5681">
        <w:rPr>
          <w:rFonts w:ascii="Times New Roman" w:hAnsi="Times New Roman"/>
          <w:sz w:val="28"/>
          <w:szCs w:val="28"/>
        </w:rPr>
        <w:t xml:space="preserve">м.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>Возьмите листы самооценки.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Скажите, что здесь изображено? Пьедестал. Кто встанет на первую ступеньку? (Кто всё правильно сделал). На вторую? (Ход решения был верный, но были небольшие недочёты). </w:t>
      </w:r>
      <w:proofErr w:type="gramStart"/>
      <w:r w:rsidRPr="009A5681">
        <w:rPr>
          <w:rFonts w:ascii="Times New Roman" w:hAnsi="Times New Roman"/>
          <w:sz w:val="28"/>
          <w:szCs w:val="28"/>
        </w:rPr>
        <w:t>На третью</w:t>
      </w:r>
      <w:proofErr w:type="gramEnd"/>
      <w:r w:rsidRPr="009A5681">
        <w:rPr>
          <w:rFonts w:ascii="Times New Roman" w:hAnsi="Times New Roman"/>
          <w:sz w:val="28"/>
          <w:szCs w:val="28"/>
        </w:rPr>
        <w:t>? (У кого не получилось, но надо стараться).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Оцените свою работу.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Что по плану мы должны сделать дальше? Поупражняться</w:t>
      </w:r>
      <w:r w:rsidR="00B27BC1" w:rsidRPr="009A5681">
        <w:rPr>
          <w:rFonts w:ascii="Times New Roman" w:hAnsi="Times New Roman"/>
          <w:sz w:val="28"/>
          <w:szCs w:val="28"/>
        </w:rPr>
        <w:t>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Для отработки полученных знаний я предлагаю следующее задание, работаем в группе, но время уже 2 минуты.</w:t>
      </w:r>
    </w:p>
    <w:p w:rsidR="00B27BC1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1.Найти расстояние между городами в действительности</w:t>
      </w:r>
      <w:r w:rsidR="00B27BC1" w:rsidRPr="009A5681">
        <w:rPr>
          <w:rFonts w:ascii="Times New Roman" w:hAnsi="Times New Roman"/>
          <w:sz w:val="28"/>
          <w:szCs w:val="28"/>
        </w:rPr>
        <w:t>.</w:t>
      </w:r>
      <w:r w:rsidRPr="009A5681">
        <w:rPr>
          <w:rFonts w:ascii="Times New Roman" w:hAnsi="Times New Roman"/>
          <w:sz w:val="28"/>
          <w:szCs w:val="28"/>
        </w:rPr>
        <w:t xml:space="preserve">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Вспомните наши критерии, оцените сами себя </w:t>
      </w:r>
      <w:r w:rsidR="00B27BC1" w:rsidRPr="009A5681">
        <w:rPr>
          <w:rFonts w:ascii="Times New Roman" w:hAnsi="Times New Roman"/>
          <w:sz w:val="28"/>
          <w:szCs w:val="28"/>
        </w:rPr>
        <w:t>по</w:t>
      </w:r>
      <w:r w:rsidRPr="009A5681">
        <w:rPr>
          <w:rFonts w:ascii="Times New Roman" w:hAnsi="Times New Roman"/>
          <w:sz w:val="28"/>
          <w:szCs w:val="28"/>
        </w:rPr>
        <w:t xml:space="preserve"> критериям и на пьедестале поставьте цифру два.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Поднимите руку у кого цифра 2 оказалась на верхнем пьедестале.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На втором (надо подтянуться)</w:t>
      </w:r>
    </w:p>
    <w:p w:rsidR="00685913" w:rsidRDefault="00685913" w:rsidP="00210C9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A5681">
        <w:rPr>
          <w:b/>
          <w:color w:val="000000"/>
          <w:sz w:val="28"/>
          <w:szCs w:val="28"/>
        </w:rPr>
        <w:t>Учитель информатики: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5681">
        <w:rPr>
          <w:rFonts w:ascii="Times New Roman" w:hAnsi="Times New Roman"/>
          <w:color w:val="000000"/>
          <w:sz w:val="28"/>
          <w:szCs w:val="28"/>
        </w:rPr>
        <w:t>Компьютер быстро вошел в нашу жизнь. Современные вычислительные машины представляют одно из самых значительных достижений человеческой мысли, влияние которого на развитие научно-технического прогресса трудно переоценить. Для многих людей сейчас компьютер уже не роскошь, а необходимый предмет домашней или рабочей обстановки.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t>И соответственно мы должны уметь выполнять построения не только в тетради, но и на компьютере. Существует много программ</w:t>
      </w:r>
      <w:r w:rsidR="001A3FD7" w:rsidRPr="009A5681">
        <w:rPr>
          <w:color w:val="000000"/>
          <w:sz w:val="28"/>
          <w:szCs w:val="28"/>
        </w:rPr>
        <w:t>,</w:t>
      </w:r>
      <w:r w:rsidRPr="009A5681">
        <w:rPr>
          <w:color w:val="000000"/>
          <w:sz w:val="28"/>
          <w:szCs w:val="28"/>
        </w:rPr>
        <w:t xml:space="preserve"> в которых можно выполнять графические построения. И вы уже знакомы с одной из таких программ.</w:t>
      </w:r>
      <w:r w:rsidR="001A3FD7" w:rsidRPr="009A5681">
        <w:rPr>
          <w:color w:val="000000"/>
          <w:sz w:val="28"/>
          <w:szCs w:val="28"/>
        </w:rPr>
        <w:t xml:space="preserve"> </w:t>
      </w:r>
      <w:r w:rsidRPr="009A5681">
        <w:rPr>
          <w:color w:val="000000"/>
          <w:sz w:val="28"/>
          <w:szCs w:val="28"/>
        </w:rPr>
        <w:t xml:space="preserve">Назовите, пожалуйста, с каким простейшим графическим редактором вы уже умеете работать. 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A5681">
        <w:rPr>
          <w:b/>
          <w:color w:val="000000"/>
          <w:sz w:val="28"/>
          <w:szCs w:val="28"/>
          <w:lang w:val="en-US"/>
        </w:rPr>
        <w:t>Paint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lastRenderedPageBreak/>
        <w:t>Но чтобы выполнить изображение в графическом редакторе</w:t>
      </w:r>
      <w:r w:rsidR="001A3FD7" w:rsidRPr="009A5681">
        <w:rPr>
          <w:color w:val="000000"/>
          <w:sz w:val="28"/>
          <w:szCs w:val="28"/>
        </w:rPr>
        <w:t>,</w:t>
      </w:r>
      <w:r w:rsidRPr="009A5681">
        <w:rPr>
          <w:color w:val="000000"/>
          <w:sz w:val="28"/>
          <w:szCs w:val="28"/>
        </w:rPr>
        <w:t xml:space="preserve"> необходимо знать</w:t>
      </w:r>
      <w:r w:rsidR="001A3FD7" w:rsidRPr="009A5681">
        <w:rPr>
          <w:color w:val="000000"/>
          <w:sz w:val="28"/>
          <w:szCs w:val="28"/>
        </w:rPr>
        <w:t>,</w:t>
      </w:r>
      <w:r w:rsidRPr="009A5681">
        <w:rPr>
          <w:color w:val="000000"/>
          <w:sz w:val="28"/>
          <w:szCs w:val="28"/>
        </w:rPr>
        <w:t xml:space="preserve"> из чего состоит изображение. Из каких минимальных элементов состоят изображения?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b/>
          <w:bCs/>
          <w:sz w:val="28"/>
          <w:szCs w:val="28"/>
        </w:rPr>
        <w:t>Пиксель</w:t>
      </w:r>
      <w:r w:rsidR="001A3FD7" w:rsidRPr="009A5681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9A5681">
        <w:rPr>
          <w:rFonts w:ascii="Times New Roman" w:hAnsi="Times New Roman"/>
          <w:sz w:val="28"/>
          <w:szCs w:val="28"/>
        </w:rPr>
        <w:t xml:space="preserve"> это маленькая точка изображения, которая может принимать тот или иной цвет. Любое компьютерное изображение состоит из пикселей</w:t>
      </w:r>
      <w:r w:rsidR="001A3FD7" w:rsidRPr="009A5681">
        <w:rPr>
          <w:rFonts w:ascii="Times New Roman" w:hAnsi="Times New Roman"/>
          <w:sz w:val="28"/>
          <w:szCs w:val="28"/>
        </w:rPr>
        <w:t xml:space="preserve">. </w:t>
      </w:r>
      <w:r w:rsidRPr="009A5681">
        <w:rPr>
          <w:rFonts w:ascii="Times New Roman" w:hAnsi="Times New Roman"/>
          <w:b/>
          <w:sz w:val="28"/>
          <w:szCs w:val="28"/>
        </w:rPr>
        <w:t>Пиксель</w:t>
      </w:r>
      <w:r w:rsidRPr="009A5681">
        <w:rPr>
          <w:rFonts w:ascii="Times New Roman" w:hAnsi="Times New Roman"/>
          <w:sz w:val="28"/>
          <w:szCs w:val="28"/>
        </w:rPr>
        <w:t xml:space="preserve"> – единица измерения, </w:t>
      </w:r>
      <w:r w:rsidR="001A3FD7" w:rsidRPr="009A5681">
        <w:rPr>
          <w:rFonts w:ascii="Times New Roman" w:hAnsi="Times New Roman"/>
          <w:sz w:val="28"/>
          <w:szCs w:val="28"/>
        </w:rPr>
        <w:t xml:space="preserve">которая </w:t>
      </w:r>
      <w:r w:rsidRPr="009A5681">
        <w:rPr>
          <w:rFonts w:ascii="Times New Roman" w:hAnsi="Times New Roman"/>
          <w:sz w:val="28"/>
          <w:szCs w:val="28"/>
        </w:rPr>
        <w:t>имеет определенный размер и цвет</w:t>
      </w:r>
      <w:r w:rsidR="001A3FD7" w:rsidRPr="009A5681">
        <w:rPr>
          <w:rFonts w:ascii="Times New Roman" w:hAnsi="Times New Roman"/>
          <w:sz w:val="28"/>
          <w:szCs w:val="28"/>
        </w:rPr>
        <w:t>.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t xml:space="preserve">А теперь откроем нашу программу и посмотрим, как же нам нарисовать поле прямоугольной формы по полученным размерам. 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t>Обратите внимание, в рабочем окне программы мы можем установить рабочее поле в виде сетки</w:t>
      </w:r>
      <w:r w:rsidR="00FA060B" w:rsidRPr="009A5681">
        <w:rPr>
          <w:color w:val="000000"/>
          <w:sz w:val="28"/>
          <w:szCs w:val="28"/>
        </w:rPr>
        <w:t>.</w:t>
      </w:r>
      <w:r w:rsidRPr="009A5681">
        <w:rPr>
          <w:color w:val="000000"/>
          <w:sz w:val="28"/>
          <w:szCs w:val="28"/>
        </w:rPr>
        <w:t xml:space="preserve"> </w:t>
      </w:r>
      <w:r w:rsidR="00FA060B" w:rsidRPr="009A5681">
        <w:rPr>
          <w:color w:val="000000"/>
          <w:sz w:val="28"/>
          <w:szCs w:val="28"/>
        </w:rPr>
        <w:t>Ч</w:t>
      </w:r>
      <w:r w:rsidRPr="009A5681">
        <w:rPr>
          <w:color w:val="000000"/>
          <w:sz w:val="28"/>
          <w:szCs w:val="28"/>
        </w:rPr>
        <w:t>тобы правильно построить прямоугольник по определённым размерам, необходим инструмент – линейка. Тетерь посмотрим на шкалу линейки. Как вы думаете</w:t>
      </w:r>
      <w:r w:rsidR="00FA060B" w:rsidRPr="009A5681">
        <w:rPr>
          <w:color w:val="000000"/>
          <w:sz w:val="28"/>
          <w:szCs w:val="28"/>
        </w:rPr>
        <w:t>,</w:t>
      </w:r>
      <w:r w:rsidRPr="009A5681">
        <w:rPr>
          <w:color w:val="000000"/>
          <w:sz w:val="28"/>
          <w:szCs w:val="28"/>
        </w:rPr>
        <w:t xml:space="preserve"> какие единицы измерения на нашей линейке? 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A5681">
        <w:rPr>
          <w:b/>
          <w:color w:val="000000"/>
          <w:sz w:val="28"/>
          <w:szCs w:val="28"/>
        </w:rPr>
        <w:t>Пиксели</w:t>
      </w:r>
      <w:r w:rsidR="00FA060B" w:rsidRPr="009A5681">
        <w:rPr>
          <w:b/>
          <w:color w:val="000000"/>
          <w:sz w:val="28"/>
          <w:szCs w:val="28"/>
        </w:rPr>
        <w:t>.</w:t>
      </w:r>
    </w:p>
    <w:p w:rsidR="00FF2C58" w:rsidRPr="009A5681" w:rsidRDefault="00FA060B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t xml:space="preserve">Вы </w:t>
      </w:r>
      <w:r w:rsidR="00FF2C58" w:rsidRPr="009A5681">
        <w:rPr>
          <w:color w:val="000000"/>
          <w:sz w:val="28"/>
          <w:szCs w:val="28"/>
        </w:rPr>
        <w:t xml:space="preserve">совершенно правы, </w:t>
      </w:r>
      <w:proofErr w:type="gramStart"/>
      <w:r w:rsidR="00FF2C58" w:rsidRPr="009A5681">
        <w:rPr>
          <w:color w:val="000000"/>
          <w:sz w:val="28"/>
          <w:szCs w:val="28"/>
        </w:rPr>
        <w:t>но</w:t>
      </w:r>
      <w:proofErr w:type="gramEnd"/>
      <w:r w:rsidR="00FF2C58" w:rsidRPr="009A5681">
        <w:rPr>
          <w:color w:val="000000"/>
          <w:sz w:val="28"/>
          <w:szCs w:val="28"/>
        </w:rPr>
        <w:t xml:space="preserve"> чтобы правильно выполнить построение</w:t>
      </w:r>
      <w:r w:rsidRPr="009A5681">
        <w:rPr>
          <w:color w:val="000000"/>
          <w:sz w:val="28"/>
          <w:szCs w:val="28"/>
        </w:rPr>
        <w:t>,</w:t>
      </w:r>
      <w:r w:rsidR="00FF2C58" w:rsidRPr="009A5681">
        <w:rPr>
          <w:color w:val="000000"/>
          <w:sz w:val="28"/>
          <w:szCs w:val="28"/>
        </w:rPr>
        <w:t xml:space="preserve"> нужно перевести полученные вами сантиметры в пиксели. Для этого вы должны знать, что 1 см = 38 пикселям. Переведём сантиметры в пиксели. 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t>Работа в группах. На столах компьютеры, ученики выполняют задание по алгоритму.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t>Построить отрезок</w:t>
      </w:r>
      <w:r w:rsidR="00FA060B" w:rsidRPr="009A5681">
        <w:rPr>
          <w:color w:val="000000"/>
          <w:sz w:val="28"/>
          <w:szCs w:val="28"/>
        </w:rPr>
        <w:t>,</w:t>
      </w:r>
      <w:r w:rsidRPr="009A5681">
        <w:rPr>
          <w:color w:val="000000"/>
          <w:sz w:val="28"/>
          <w:szCs w:val="28"/>
        </w:rPr>
        <w:t xml:space="preserve"> равный 12 пикселям.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A5681">
        <w:rPr>
          <w:b/>
          <w:color w:val="000000"/>
          <w:sz w:val="28"/>
          <w:szCs w:val="28"/>
        </w:rPr>
        <w:t>Итог урока: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t>Дать определение масштаба.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t>Применение масштаба</w:t>
      </w:r>
    </w:p>
    <w:p w:rsidR="00FF2C58" w:rsidRPr="009A5681" w:rsidRDefault="00FF2C58" w:rsidP="00210C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681">
        <w:rPr>
          <w:color w:val="000000"/>
          <w:sz w:val="28"/>
          <w:szCs w:val="28"/>
        </w:rPr>
        <w:t>Что обозначает 1:20000; 400:1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681">
        <w:rPr>
          <w:rFonts w:ascii="Times New Roman" w:hAnsi="Times New Roman"/>
          <w:b/>
          <w:sz w:val="28"/>
          <w:szCs w:val="28"/>
        </w:rPr>
        <w:t xml:space="preserve">Рефлексия 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5681">
        <w:rPr>
          <w:rFonts w:ascii="Times New Roman" w:hAnsi="Times New Roman"/>
          <w:b/>
          <w:i/>
          <w:sz w:val="28"/>
          <w:szCs w:val="28"/>
        </w:rPr>
        <w:t xml:space="preserve">                              Чемодан, мясорубка,</w:t>
      </w:r>
      <w:r w:rsidR="001A3FD7" w:rsidRPr="009A568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A5681">
        <w:rPr>
          <w:rFonts w:ascii="Times New Roman" w:hAnsi="Times New Roman"/>
          <w:b/>
          <w:i/>
          <w:sz w:val="28"/>
          <w:szCs w:val="28"/>
        </w:rPr>
        <w:t>корзина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На доске вывешиваются рисунки чемодана, мясорубки, корзины.</w:t>
      </w:r>
    </w:p>
    <w:p w:rsidR="00FF2C58" w:rsidRPr="009A5681" w:rsidRDefault="00FA060B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5640" cy="572770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Чемодан – всё, что пригодится в дальнейшем.</w:t>
      </w:r>
    </w:p>
    <w:p w:rsidR="00FF2C58" w:rsidRPr="009A5681" w:rsidRDefault="00FA060B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8135" cy="492760"/>
            <wp:effectExtent l="0" t="0" r="5715" b="254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Мясорубка – информацию переработаю.</w:t>
      </w:r>
    </w:p>
    <w:p w:rsidR="00FF2C58" w:rsidRPr="009A5681" w:rsidRDefault="00FA060B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9890" cy="469265"/>
            <wp:effectExtent l="0" t="0" r="0" b="6985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 xml:space="preserve">Корзина – </w:t>
      </w:r>
      <w:r w:rsidR="00685913">
        <w:rPr>
          <w:rFonts w:ascii="Times New Roman" w:hAnsi="Times New Roman"/>
          <w:sz w:val="28"/>
          <w:szCs w:val="28"/>
        </w:rPr>
        <w:t>что-то</w:t>
      </w:r>
      <w:bookmarkStart w:id="0" w:name="_GoBack"/>
      <w:bookmarkEnd w:id="0"/>
      <w:r w:rsidRPr="009A5681">
        <w:rPr>
          <w:rFonts w:ascii="Times New Roman" w:hAnsi="Times New Roman"/>
          <w:sz w:val="28"/>
          <w:szCs w:val="28"/>
        </w:rPr>
        <w:t xml:space="preserve"> выброшу.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Ученикам предлагается выбрать, как они поступят с информацией, полученной на уроке.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Показали настроение в конце урока.</w:t>
      </w:r>
      <w:r w:rsidR="00FA060B" w:rsidRPr="009A5681">
        <w:rPr>
          <w:rFonts w:ascii="Times New Roman" w:hAnsi="Times New Roman"/>
          <w:sz w:val="28"/>
          <w:szCs w:val="28"/>
        </w:rPr>
        <w:t xml:space="preserve"> Нарисовали</w:t>
      </w:r>
      <w:r w:rsidRPr="009A568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5681">
        <w:rPr>
          <w:rFonts w:ascii="Times New Roman" w:hAnsi="Times New Roman"/>
          <w:sz w:val="28"/>
          <w:szCs w:val="28"/>
        </w:rPr>
        <w:t>мультифорках</w:t>
      </w:r>
      <w:proofErr w:type="spellEnd"/>
      <w:r w:rsidRPr="009A5681">
        <w:rPr>
          <w:rFonts w:ascii="Times New Roman" w:hAnsi="Times New Roman"/>
          <w:sz w:val="28"/>
          <w:szCs w:val="28"/>
        </w:rPr>
        <w:t xml:space="preserve"> смайлики.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Дом</w:t>
      </w:r>
      <w:r w:rsidR="00FA060B" w:rsidRPr="009A5681">
        <w:rPr>
          <w:rFonts w:ascii="Times New Roman" w:hAnsi="Times New Roman"/>
          <w:sz w:val="28"/>
          <w:szCs w:val="28"/>
        </w:rPr>
        <w:t xml:space="preserve">ашняя </w:t>
      </w:r>
      <w:r w:rsidRPr="009A5681">
        <w:rPr>
          <w:rFonts w:ascii="Times New Roman" w:hAnsi="Times New Roman"/>
          <w:sz w:val="28"/>
          <w:szCs w:val="28"/>
        </w:rPr>
        <w:t>работа.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Измерьте длину и ширину своей комнаты.</w:t>
      </w:r>
      <w:r w:rsidR="00FA060B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>Начертите в тетради план этой комнаты в масштабе 1:100.</w:t>
      </w:r>
      <w:r w:rsidR="00FA060B" w:rsidRPr="009A5681">
        <w:rPr>
          <w:rFonts w:ascii="Times New Roman" w:hAnsi="Times New Roman"/>
          <w:sz w:val="28"/>
          <w:szCs w:val="28"/>
        </w:rPr>
        <w:t xml:space="preserve"> </w:t>
      </w:r>
      <w:r w:rsidRPr="009A5681">
        <w:rPr>
          <w:rFonts w:ascii="Times New Roman" w:hAnsi="Times New Roman"/>
          <w:sz w:val="28"/>
          <w:szCs w:val="28"/>
        </w:rPr>
        <w:t xml:space="preserve">Рассчитать в пикселях </w:t>
      </w:r>
      <w:r w:rsidR="00FA060B" w:rsidRPr="009A5681">
        <w:rPr>
          <w:rFonts w:ascii="Times New Roman" w:hAnsi="Times New Roman"/>
          <w:sz w:val="28"/>
          <w:szCs w:val="28"/>
        </w:rPr>
        <w:t xml:space="preserve">и </w:t>
      </w:r>
      <w:r w:rsidRPr="009A5681">
        <w:rPr>
          <w:rFonts w:ascii="Times New Roman" w:hAnsi="Times New Roman"/>
          <w:sz w:val="28"/>
          <w:szCs w:val="28"/>
        </w:rPr>
        <w:t>изобразить в графическом редакторе.</w:t>
      </w:r>
    </w:p>
    <w:p w:rsidR="00FF2C58" w:rsidRPr="009A5681" w:rsidRDefault="00FA060B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Тем</w:t>
      </w:r>
      <w:r w:rsidR="00FF2C58" w:rsidRPr="009A5681">
        <w:rPr>
          <w:rFonts w:ascii="Times New Roman" w:hAnsi="Times New Roman"/>
          <w:sz w:val="28"/>
          <w:szCs w:val="28"/>
        </w:rPr>
        <w:t>, кто ходит на элективный курс «Проекты в нашей жизни»</w:t>
      </w:r>
      <w:r w:rsidRPr="009A5681">
        <w:rPr>
          <w:rFonts w:ascii="Times New Roman" w:hAnsi="Times New Roman"/>
          <w:sz w:val="28"/>
          <w:szCs w:val="28"/>
        </w:rPr>
        <w:t>,</w:t>
      </w:r>
      <w:r w:rsidR="00FF2C58" w:rsidRPr="009A5681">
        <w:rPr>
          <w:rFonts w:ascii="Times New Roman" w:hAnsi="Times New Roman"/>
          <w:sz w:val="28"/>
          <w:szCs w:val="28"/>
        </w:rPr>
        <w:t xml:space="preserve"> подумать, что бы вы добавили к информации, полученной на уроке</w:t>
      </w:r>
      <w:r w:rsidRPr="009A5681">
        <w:rPr>
          <w:rFonts w:ascii="Times New Roman" w:hAnsi="Times New Roman"/>
          <w:sz w:val="28"/>
          <w:szCs w:val="28"/>
        </w:rPr>
        <w:t>,</w:t>
      </w:r>
      <w:r w:rsidR="00FF2C58" w:rsidRPr="009A5681">
        <w:rPr>
          <w:rFonts w:ascii="Times New Roman" w:hAnsi="Times New Roman"/>
          <w:sz w:val="28"/>
          <w:szCs w:val="28"/>
        </w:rPr>
        <w:t xml:space="preserve"> к проекту по теме «Масштаб»</w:t>
      </w:r>
      <w:r w:rsidRPr="009A5681">
        <w:rPr>
          <w:rFonts w:ascii="Times New Roman" w:hAnsi="Times New Roman"/>
          <w:sz w:val="28"/>
          <w:szCs w:val="28"/>
        </w:rPr>
        <w:t>.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681">
        <w:rPr>
          <w:rFonts w:ascii="Times New Roman" w:hAnsi="Times New Roman"/>
          <w:sz w:val="28"/>
          <w:szCs w:val="28"/>
        </w:rPr>
        <w:t>№842, 844</w:t>
      </w: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F2C58" w:rsidRPr="009A5681" w:rsidRDefault="00FF2C58" w:rsidP="00210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F2C58" w:rsidRPr="009A5681" w:rsidSect="00593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7BB"/>
    <w:multiLevelType w:val="hybridMultilevel"/>
    <w:tmpl w:val="E07C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3B78"/>
    <w:multiLevelType w:val="hybridMultilevel"/>
    <w:tmpl w:val="3B5C92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D206DC"/>
    <w:multiLevelType w:val="multilevel"/>
    <w:tmpl w:val="A2A8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84B04"/>
    <w:multiLevelType w:val="hybridMultilevel"/>
    <w:tmpl w:val="54E68EF2"/>
    <w:lvl w:ilvl="0" w:tplc="555AE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B63B2B"/>
    <w:multiLevelType w:val="hybridMultilevel"/>
    <w:tmpl w:val="E36649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645F0B"/>
    <w:multiLevelType w:val="hybridMultilevel"/>
    <w:tmpl w:val="CA20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BA"/>
    <w:rsid w:val="000140BC"/>
    <w:rsid w:val="00050826"/>
    <w:rsid w:val="0006372B"/>
    <w:rsid w:val="00084293"/>
    <w:rsid w:val="000D6605"/>
    <w:rsid w:val="001050D4"/>
    <w:rsid w:val="00177A1D"/>
    <w:rsid w:val="001A3FD7"/>
    <w:rsid w:val="00210C9F"/>
    <w:rsid w:val="00232F73"/>
    <w:rsid w:val="00296114"/>
    <w:rsid w:val="002D3CE7"/>
    <w:rsid w:val="002E4650"/>
    <w:rsid w:val="002E5E80"/>
    <w:rsid w:val="0039620E"/>
    <w:rsid w:val="00421784"/>
    <w:rsid w:val="00502CB8"/>
    <w:rsid w:val="00526026"/>
    <w:rsid w:val="005564CE"/>
    <w:rsid w:val="00593393"/>
    <w:rsid w:val="00631EDB"/>
    <w:rsid w:val="006750D3"/>
    <w:rsid w:val="00685913"/>
    <w:rsid w:val="006A6F34"/>
    <w:rsid w:val="006B4D1C"/>
    <w:rsid w:val="00750403"/>
    <w:rsid w:val="007A366B"/>
    <w:rsid w:val="007D6B2C"/>
    <w:rsid w:val="007E2AD2"/>
    <w:rsid w:val="007E6444"/>
    <w:rsid w:val="00824350"/>
    <w:rsid w:val="008335BA"/>
    <w:rsid w:val="009819C2"/>
    <w:rsid w:val="009A5681"/>
    <w:rsid w:val="00A26F30"/>
    <w:rsid w:val="00B02E91"/>
    <w:rsid w:val="00B25475"/>
    <w:rsid w:val="00B27BC1"/>
    <w:rsid w:val="00C1068D"/>
    <w:rsid w:val="00C46708"/>
    <w:rsid w:val="00CB5A15"/>
    <w:rsid w:val="00CF6540"/>
    <w:rsid w:val="00D640EA"/>
    <w:rsid w:val="00E733E3"/>
    <w:rsid w:val="00EE5771"/>
    <w:rsid w:val="00F64AD6"/>
    <w:rsid w:val="00FA060B"/>
    <w:rsid w:val="00FB0E85"/>
    <w:rsid w:val="00FB59A5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8C1F664-8A36-4736-8B53-63031E4F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3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64AD6"/>
    <w:pPr>
      <w:ind w:left="720"/>
      <w:contextualSpacing/>
    </w:pPr>
  </w:style>
  <w:style w:type="table" w:styleId="a5">
    <w:name w:val="Table Grid"/>
    <w:basedOn w:val="a1"/>
    <w:uiPriority w:val="99"/>
    <w:rsid w:val="002E5E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593393"/>
    <w:rPr>
      <w:rFonts w:cs="Times New Roman"/>
    </w:rPr>
  </w:style>
  <w:style w:type="character" w:styleId="a6">
    <w:name w:val="Strong"/>
    <w:basedOn w:val="a0"/>
    <w:uiPriority w:val="99"/>
    <w:qFormat/>
    <w:rsid w:val="00593393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D6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40EA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uiPriority w:val="99"/>
    <w:rsid w:val="00EE5771"/>
    <w:rPr>
      <w:rFonts w:cs="Times New Roman"/>
    </w:rPr>
  </w:style>
  <w:style w:type="paragraph" w:customStyle="1" w:styleId="c2c11">
    <w:name w:val="c2 c11"/>
    <w:basedOn w:val="a"/>
    <w:uiPriority w:val="99"/>
    <w:rsid w:val="00EE5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E5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3164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Каргасокская СОШ-интернат №1</vt:lpstr>
    </vt:vector>
  </TitlesOfParts>
  <Company>Reanimator Extreme Edition</Company>
  <LinksUpToDate>false</LinksUpToDate>
  <CharactersWithSpaces>22602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Каргасокская СОШ-интернат №1</dc:title>
  <dc:subject/>
  <dc:creator>user</dc:creator>
  <cp:keywords/>
  <dc:description/>
  <cp:lastModifiedBy>Татьяна А. Сазанова</cp:lastModifiedBy>
  <cp:revision>2</cp:revision>
  <dcterms:created xsi:type="dcterms:W3CDTF">2018-02-19T04:39:00Z</dcterms:created>
  <dcterms:modified xsi:type="dcterms:W3CDTF">2018-02-19T04:39:00Z</dcterms:modified>
</cp:coreProperties>
</file>