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CB" w:rsidRDefault="00DA284C" w:rsidP="0055327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Композиция поля задач и проблем, </w:t>
      </w:r>
      <w:r w:rsidR="000D5854" w:rsidRPr="00553271">
        <w:rPr>
          <w:rFonts w:ascii="Times New Roman" w:hAnsi="Times New Roman" w:cs="Times New Roman"/>
          <w:b/>
          <w:sz w:val="28"/>
          <w:szCs w:val="28"/>
        </w:rPr>
        <w:t xml:space="preserve"> как одна из </w:t>
      </w:r>
      <w:proofErr w:type="spellStart"/>
      <w:r w:rsidR="000D5854" w:rsidRPr="00553271">
        <w:rPr>
          <w:rFonts w:ascii="Times New Roman" w:hAnsi="Times New Roman" w:cs="Times New Roman"/>
          <w:b/>
          <w:sz w:val="28"/>
          <w:szCs w:val="28"/>
        </w:rPr>
        <w:t>сотворческих</w:t>
      </w:r>
      <w:proofErr w:type="spellEnd"/>
      <w:r w:rsidR="000D5854" w:rsidRPr="00553271">
        <w:rPr>
          <w:rFonts w:ascii="Times New Roman" w:hAnsi="Times New Roman" w:cs="Times New Roman"/>
          <w:b/>
          <w:sz w:val="28"/>
          <w:szCs w:val="28"/>
        </w:rPr>
        <w:t xml:space="preserve"> форм организации коллективной деятельности</w:t>
      </w:r>
      <w:r w:rsidR="00553271">
        <w:rPr>
          <w:rFonts w:ascii="Times New Roman" w:hAnsi="Times New Roman" w:cs="Times New Roman"/>
          <w:b/>
          <w:sz w:val="28"/>
          <w:szCs w:val="28"/>
        </w:rPr>
        <w:t>.</w:t>
      </w:r>
    </w:p>
    <w:p w:rsidR="00587800" w:rsidRPr="00587800" w:rsidRDefault="00587800" w:rsidP="0055327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</w:rPr>
      </w:pPr>
      <w:proofErr w:type="spellStart"/>
      <w:r w:rsidRPr="00587800">
        <w:rPr>
          <w:rFonts w:ascii="Times New Roman" w:hAnsi="Times New Roman" w:cs="Times New Roman"/>
          <w:b/>
          <w:i/>
        </w:rPr>
        <w:t>Искрижицкая</w:t>
      </w:r>
      <w:proofErr w:type="spellEnd"/>
      <w:r w:rsidRPr="00587800">
        <w:rPr>
          <w:rFonts w:ascii="Times New Roman" w:hAnsi="Times New Roman" w:cs="Times New Roman"/>
          <w:b/>
          <w:i/>
        </w:rPr>
        <w:t xml:space="preserve"> А.В., учитель английского языка МАОУ СОШ № 4 им. И.С. Черных</w:t>
      </w:r>
    </w:p>
    <w:p w:rsidR="00C40300" w:rsidRPr="002A64DA" w:rsidRDefault="000D5854" w:rsidP="00BE6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DA">
        <w:rPr>
          <w:rFonts w:ascii="Times New Roman" w:hAnsi="Times New Roman" w:cs="Times New Roman"/>
          <w:sz w:val="28"/>
          <w:szCs w:val="28"/>
        </w:rPr>
        <w:t>Тема сотворчества в образовании заинтересов</w:t>
      </w:r>
      <w:r w:rsidR="003D0599" w:rsidRPr="002A64DA">
        <w:rPr>
          <w:rFonts w:ascii="Times New Roman" w:hAnsi="Times New Roman" w:cs="Times New Roman"/>
          <w:sz w:val="28"/>
          <w:szCs w:val="28"/>
        </w:rPr>
        <w:t>ала меня и показалась любопытной</w:t>
      </w:r>
      <w:r w:rsidRPr="002A64DA">
        <w:rPr>
          <w:rFonts w:ascii="Times New Roman" w:hAnsi="Times New Roman" w:cs="Times New Roman"/>
          <w:sz w:val="28"/>
          <w:szCs w:val="28"/>
        </w:rPr>
        <w:t xml:space="preserve"> с точки </w:t>
      </w:r>
      <w:proofErr w:type="gramStart"/>
      <w:r w:rsidRPr="002A64DA">
        <w:rPr>
          <w:rFonts w:ascii="Times New Roman" w:hAnsi="Times New Roman" w:cs="Times New Roman"/>
          <w:sz w:val="28"/>
          <w:szCs w:val="28"/>
        </w:rPr>
        <w:t xml:space="preserve">зрения поиска новых форм </w:t>
      </w:r>
      <w:r w:rsidR="003D0599" w:rsidRPr="002A64DA">
        <w:rPr>
          <w:rFonts w:ascii="Times New Roman" w:hAnsi="Times New Roman" w:cs="Times New Roman"/>
          <w:sz w:val="28"/>
          <w:szCs w:val="28"/>
        </w:rPr>
        <w:t>организации коллективной деятельности обучающихся</w:t>
      </w:r>
      <w:proofErr w:type="gramEnd"/>
      <w:r w:rsidR="003D0599" w:rsidRPr="002A64DA">
        <w:rPr>
          <w:rFonts w:ascii="Times New Roman" w:hAnsi="Times New Roman" w:cs="Times New Roman"/>
          <w:sz w:val="28"/>
          <w:szCs w:val="28"/>
        </w:rPr>
        <w:t xml:space="preserve"> на уроке английского языка. По определению С.Ю. Степанова, педагогика сотворчества – это </w:t>
      </w:r>
      <w:r w:rsidR="00301F1A" w:rsidRPr="002A64DA">
        <w:rPr>
          <w:rFonts w:ascii="Times New Roman" w:hAnsi="Times New Roman" w:cs="Times New Roman"/>
          <w:sz w:val="28"/>
          <w:szCs w:val="28"/>
        </w:rPr>
        <w:t>«система</w:t>
      </w:r>
      <w:r w:rsidR="003D0599" w:rsidRPr="002A64DA">
        <w:rPr>
          <w:rFonts w:ascii="Times New Roman" w:hAnsi="Times New Roman" w:cs="Times New Roman"/>
          <w:sz w:val="28"/>
          <w:szCs w:val="28"/>
        </w:rPr>
        <w:t xml:space="preserve"> педагогических ценностей, прикладных дидактик, методов и методических приёмов, в основе которых лежит </w:t>
      </w:r>
      <w:proofErr w:type="spellStart"/>
      <w:r w:rsidR="003D0599" w:rsidRPr="002A64DA">
        <w:rPr>
          <w:rFonts w:ascii="Times New Roman" w:hAnsi="Times New Roman" w:cs="Times New Roman"/>
          <w:sz w:val="28"/>
          <w:szCs w:val="28"/>
        </w:rPr>
        <w:t>взаиморазвивающая</w:t>
      </w:r>
      <w:proofErr w:type="spellEnd"/>
      <w:r w:rsidR="003D0599" w:rsidRPr="002A64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0599" w:rsidRPr="002A64DA">
        <w:rPr>
          <w:rFonts w:ascii="Times New Roman" w:hAnsi="Times New Roman" w:cs="Times New Roman"/>
          <w:sz w:val="28"/>
          <w:szCs w:val="28"/>
        </w:rPr>
        <w:t>взаимоодаривающая</w:t>
      </w:r>
      <w:proofErr w:type="spellEnd"/>
      <w:r w:rsidR="003D0599" w:rsidRPr="002A64DA">
        <w:rPr>
          <w:rFonts w:ascii="Times New Roman" w:hAnsi="Times New Roman" w:cs="Times New Roman"/>
          <w:sz w:val="28"/>
          <w:szCs w:val="28"/>
        </w:rPr>
        <w:t>,</w:t>
      </w:r>
      <w:r w:rsidR="00301F1A"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="003D0599" w:rsidRPr="002A64DA">
        <w:rPr>
          <w:rFonts w:ascii="Times New Roman" w:hAnsi="Times New Roman" w:cs="Times New Roman"/>
          <w:sz w:val="28"/>
          <w:szCs w:val="28"/>
        </w:rPr>
        <w:t>взаим</w:t>
      </w:r>
      <w:r w:rsidR="00ED5DA2">
        <w:rPr>
          <w:rFonts w:ascii="Times New Roman" w:hAnsi="Times New Roman" w:cs="Times New Roman"/>
          <w:sz w:val="28"/>
          <w:szCs w:val="28"/>
        </w:rPr>
        <w:t>опроникающая</w:t>
      </w:r>
      <w:r w:rsidR="00ED5DA2" w:rsidRPr="00ED5DA2">
        <w:rPr>
          <w:rFonts w:ascii="Times New Roman" w:hAnsi="Times New Roman" w:cs="Times New Roman"/>
          <w:sz w:val="28"/>
          <w:szCs w:val="28"/>
        </w:rPr>
        <w:t xml:space="preserve"> </w:t>
      </w:r>
      <w:r w:rsidR="003D0599" w:rsidRPr="002A64DA">
        <w:rPr>
          <w:rFonts w:ascii="Times New Roman" w:hAnsi="Times New Roman" w:cs="Times New Roman"/>
          <w:sz w:val="28"/>
          <w:szCs w:val="28"/>
        </w:rPr>
        <w:t xml:space="preserve">и взаимодополняющая совместная </w:t>
      </w:r>
      <w:proofErr w:type="spellStart"/>
      <w:r w:rsidR="003D0599" w:rsidRPr="002A64DA">
        <w:rPr>
          <w:rFonts w:ascii="Times New Roman" w:hAnsi="Times New Roman" w:cs="Times New Roman"/>
          <w:sz w:val="28"/>
          <w:szCs w:val="28"/>
        </w:rPr>
        <w:t>культуросозидательная</w:t>
      </w:r>
      <w:proofErr w:type="spellEnd"/>
      <w:r w:rsidR="003D0599"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="00301F1A" w:rsidRPr="002A64DA">
        <w:rPr>
          <w:rFonts w:ascii="Times New Roman" w:hAnsi="Times New Roman" w:cs="Times New Roman"/>
          <w:sz w:val="28"/>
          <w:szCs w:val="28"/>
        </w:rPr>
        <w:t>деятельность и глубокое личное общение педагога, родителя и воспитанника, периодически меняющихся социальными ролями». Таким образом, сотворчество понимается как совместное создание чего-то нового,</w:t>
      </w:r>
      <w:r w:rsidR="00DA3534" w:rsidRPr="002A64DA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="00DA3534" w:rsidRPr="002A64DA">
        <w:rPr>
          <w:rFonts w:ascii="Times New Roman" w:hAnsi="Times New Roman" w:cs="Times New Roman"/>
          <w:sz w:val="28"/>
          <w:szCs w:val="28"/>
        </w:rPr>
        <w:t>взаимообогащающего</w:t>
      </w:r>
      <w:proofErr w:type="spellEnd"/>
      <w:r w:rsidR="00DA3534" w:rsidRPr="002A64DA">
        <w:rPr>
          <w:rFonts w:ascii="Times New Roman" w:hAnsi="Times New Roman" w:cs="Times New Roman"/>
          <w:sz w:val="28"/>
          <w:szCs w:val="28"/>
        </w:rPr>
        <w:t xml:space="preserve"> развития педагога и </w:t>
      </w:r>
      <w:proofErr w:type="gramStart"/>
      <w:r w:rsidR="00DA3534" w:rsidRPr="002A64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3534" w:rsidRPr="002A64DA">
        <w:rPr>
          <w:rFonts w:ascii="Times New Roman" w:hAnsi="Times New Roman" w:cs="Times New Roman"/>
          <w:sz w:val="28"/>
          <w:szCs w:val="28"/>
        </w:rPr>
        <w:t>.</w:t>
      </w:r>
    </w:p>
    <w:p w:rsidR="00D51C69" w:rsidRPr="002A64DA" w:rsidRDefault="00E00EA4" w:rsidP="00BE6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DA">
        <w:rPr>
          <w:rFonts w:ascii="Times New Roman" w:hAnsi="Times New Roman" w:cs="Times New Roman"/>
          <w:sz w:val="28"/>
          <w:szCs w:val="28"/>
        </w:rPr>
        <w:t xml:space="preserve"> В своей статье </w:t>
      </w:r>
      <w:r w:rsidR="00BD0EE1" w:rsidRPr="002A64DA">
        <w:rPr>
          <w:rFonts w:ascii="Times New Roman" w:hAnsi="Times New Roman" w:cs="Times New Roman"/>
          <w:sz w:val="28"/>
          <w:szCs w:val="28"/>
        </w:rPr>
        <w:t>«Лаборатория</w:t>
      </w:r>
      <w:r w:rsidRPr="002A64DA">
        <w:rPr>
          <w:rFonts w:ascii="Times New Roman" w:hAnsi="Times New Roman" w:cs="Times New Roman"/>
          <w:sz w:val="28"/>
          <w:szCs w:val="28"/>
        </w:rPr>
        <w:t xml:space="preserve"> сотворчества» С.Ю. Степанов упоминает </w:t>
      </w:r>
      <w:r w:rsidR="00C17294" w:rsidRPr="002A64DA">
        <w:rPr>
          <w:rFonts w:ascii="Times New Roman" w:hAnsi="Times New Roman" w:cs="Times New Roman"/>
          <w:sz w:val="28"/>
          <w:szCs w:val="28"/>
        </w:rPr>
        <w:t xml:space="preserve">о такой </w:t>
      </w:r>
      <w:proofErr w:type="spellStart"/>
      <w:r w:rsidR="00C17294" w:rsidRPr="002A64DA"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 w:rsidR="00C17294" w:rsidRPr="002A64DA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B158BB" w:rsidRPr="002A64DA">
        <w:rPr>
          <w:rFonts w:ascii="Times New Roman" w:hAnsi="Times New Roman" w:cs="Times New Roman"/>
          <w:sz w:val="28"/>
          <w:szCs w:val="28"/>
        </w:rPr>
        <w:t xml:space="preserve"> организации коллективной деятельности как «Композиция поля задач и проблем». По мнению теоретика рефлексивных практик, «композиция поля задач и проблем» это – инструмент, позволяющий эффективно организовать</w:t>
      </w:r>
      <w:r w:rsidR="005C190D" w:rsidRPr="002A64DA">
        <w:rPr>
          <w:rFonts w:ascii="Times New Roman" w:hAnsi="Times New Roman" w:cs="Times New Roman"/>
          <w:sz w:val="28"/>
          <w:szCs w:val="28"/>
        </w:rPr>
        <w:t xml:space="preserve"> процесс коллективного обсуждения, размышления и проектирования, </w:t>
      </w:r>
      <w:r w:rsidR="00752285">
        <w:rPr>
          <w:rFonts w:ascii="Times New Roman" w:hAnsi="Times New Roman" w:cs="Times New Roman"/>
          <w:sz w:val="28"/>
          <w:szCs w:val="28"/>
        </w:rPr>
        <w:t>порождение творческого продукта</w:t>
      </w:r>
      <w:r w:rsidR="005C190D" w:rsidRPr="002A64DA">
        <w:rPr>
          <w:rFonts w:ascii="Times New Roman" w:hAnsi="Times New Roman" w:cs="Times New Roman"/>
          <w:sz w:val="28"/>
          <w:szCs w:val="28"/>
        </w:rPr>
        <w:t>»</w:t>
      </w:r>
      <w:r w:rsidR="00752285">
        <w:rPr>
          <w:rFonts w:ascii="Times New Roman" w:hAnsi="Times New Roman" w:cs="Times New Roman"/>
          <w:sz w:val="28"/>
          <w:szCs w:val="28"/>
        </w:rPr>
        <w:t>.</w:t>
      </w:r>
      <w:r w:rsidR="00C74086" w:rsidRPr="002A64DA">
        <w:rPr>
          <w:rFonts w:ascii="Times New Roman" w:hAnsi="Times New Roman" w:cs="Times New Roman"/>
          <w:sz w:val="28"/>
          <w:szCs w:val="28"/>
        </w:rPr>
        <w:t xml:space="preserve"> Для того чтобы в ходе применения этой технологии возникли </w:t>
      </w:r>
      <w:r w:rsidR="00B55D0C" w:rsidRPr="002A64DA">
        <w:rPr>
          <w:rFonts w:ascii="Times New Roman" w:hAnsi="Times New Roman" w:cs="Times New Roman"/>
          <w:sz w:val="28"/>
          <w:szCs w:val="28"/>
        </w:rPr>
        <w:t>«</w:t>
      </w:r>
      <w:r w:rsidR="00C74086" w:rsidRPr="002A64DA">
        <w:rPr>
          <w:rFonts w:ascii="Times New Roman" w:hAnsi="Times New Roman" w:cs="Times New Roman"/>
          <w:sz w:val="28"/>
          <w:szCs w:val="28"/>
        </w:rPr>
        <w:t>эффекты сотворчества</w:t>
      </w:r>
      <w:r w:rsidR="00B55D0C" w:rsidRPr="002A64DA">
        <w:rPr>
          <w:rFonts w:ascii="Times New Roman" w:hAnsi="Times New Roman" w:cs="Times New Roman"/>
          <w:sz w:val="28"/>
          <w:szCs w:val="28"/>
        </w:rPr>
        <w:t>»</w:t>
      </w:r>
      <w:r w:rsidR="00AB0F6D" w:rsidRPr="002A64DA">
        <w:rPr>
          <w:rFonts w:ascii="Times New Roman" w:hAnsi="Times New Roman" w:cs="Times New Roman"/>
          <w:sz w:val="28"/>
          <w:szCs w:val="28"/>
        </w:rPr>
        <w:t>,</w:t>
      </w:r>
      <w:r w:rsidR="00B55D0C" w:rsidRPr="002A64DA">
        <w:rPr>
          <w:rFonts w:ascii="Times New Roman" w:hAnsi="Times New Roman" w:cs="Times New Roman"/>
          <w:sz w:val="28"/>
          <w:szCs w:val="28"/>
        </w:rPr>
        <w:t xml:space="preserve"> педагогу необходимо занять </w:t>
      </w:r>
      <w:r w:rsidR="00215144" w:rsidRPr="002A64DA">
        <w:rPr>
          <w:rFonts w:ascii="Times New Roman" w:hAnsi="Times New Roman" w:cs="Times New Roman"/>
          <w:sz w:val="28"/>
          <w:szCs w:val="28"/>
        </w:rPr>
        <w:t>«особую</w:t>
      </w:r>
      <w:r w:rsidR="00B55D0C" w:rsidRPr="002A64DA">
        <w:rPr>
          <w:rFonts w:ascii="Times New Roman" w:hAnsi="Times New Roman" w:cs="Times New Roman"/>
          <w:sz w:val="28"/>
          <w:szCs w:val="28"/>
        </w:rPr>
        <w:t xml:space="preserve"> позицию готовности к новому и неожиданному </w:t>
      </w:r>
      <w:r w:rsidR="00215144" w:rsidRPr="002A64DA">
        <w:rPr>
          <w:rFonts w:ascii="Times New Roman" w:hAnsi="Times New Roman" w:cs="Times New Roman"/>
          <w:sz w:val="28"/>
          <w:szCs w:val="28"/>
        </w:rPr>
        <w:t>(принцип</w:t>
      </w:r>
      <w:r w:rsidR="00B55D0C" w:rsidRPr="002A64DA">
        <w:rPr>
          <w:rFonts w:ascii="Times New Roman" w:hAnsi="Times New Roman" w:cs="Times New Roman"/>
          <w:sz w:val="28"/>
          <w:szCs w:val="28"/>
        </w:rPr>
        <w:t xml:space="preserve"> открытости).</w:t>
      </w:r>
      <w:r w:rsidR="00215144" w:rsidRPr="002A64D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06103" w:rsidRPr="002A64DA">
        <w:rPr>
          <w:rFonts w:ascii="Times New Roman" w:hAnsi="Times New Roman" w:cs="Times New Roman"/>
          <w:sz w:val="28"/>
          <w:szCs w:val="28"/>
        </w:rPr>
        <w:t>основополагающими</w:t>
      </w:r>
      <w:r w:rsidR="00215144" w:rsidRPr="002A64DA">
        <w:rPr>
          <w:rFonts w:ascii="Times New Roman" w:hAnsi="Times New Roman" w:cs="Times New Roman"/>
          <w:sz w:val="28"/>
          <w:szCs w:val="28"/>
        </w:rPr>
        <w:t xml:space="preserve"> принципами педагогики сотворчества (открытость, уникальность, избыточность, партнёрские отношения, взаимоуважение и взаимонаправленнос</w:t>
      </w:r>
      <w:r w:rsidR="00DD593E" w:rsidRPr="002A64DA">
        <w:rPr>
          <w:rFonts w:ascii="Times New Roman" w:hAnsi="Times New Roman" w:cs="Times New Roman"/>
          <w:sz w:val="28"/>
          <w:szCs w:val="28"/>
        </w:rPr>
        <w:t>ть и пр.), п</w:t>
      </w:r>
      <w:r w:rsidR="00215144" w:rsidRPr="002A64DA">
        <w:rPr>
          <w:rFonts w:ascii="Times New Roman" w:hAnsi="Times New Roman" w:cs="Times New Roman"/>
          <w:sz w:val="28"/>
          <w:szCs w:val="28"/>
        </w:rPr>
        <w:t>едагог создаёт мотивацию и прос</w:t>
      </w:r>
      <w:r w:rsidR="00253130" w:rsidRPr="002A64DA">
        <w:rPr>
          <w:rFonts w:ascii="Times New Roman" w:hAnsi="Times New Roman" w:cs="Times New Roman"/>
          <w:sz w:val="28"/>
          <w:szCs w:val="28"/>
        </w:rPr>
        <w:t xml:space="preserve">транство активности </w:t>
      </w:r>
      <w:proofErr w:type="gramStart"/>
      <w:r w:rsidR="00253130" w:rsidRPr="002A64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3130" w:rsidRPr="002A64DA">
        <w:rPr>
          <w:rFonts w:ascii="Times New Roman" w:hAnsi="Times New Roman" w:cs="Times New Roman"/>
          <w:sz w:val="28"/>
          <w:szCs w:val="28"/>
        </w:rPr>
        <w:t xml:space="preserve">, а главное сам настраивается на </w:t>
      </w:r>
      <w:r w:rsidR="0030391E" w:rsidRPr="002A64DA">
        <w:rPr>
          <w:rFonts w:ascii="Times New Roman" w:hAnsi="Times New Roman" w:cs="Times New Roman"/>
          <w:sz w:val="28"/>
          <w:szCs w:val="28"/>
        </w:rPr>
        <w:t>«узнавание</w:t>
      </w:r>
      <w:r w:rsidR="00253130" w:rsidRPr="002A64DA">
        <w:rPr>
          <w:rFonts w:ascii="Times New Roman" w:hAnsi="Times New Roman" w:cs="Times New Roman"/>
          <w:sz w:val="28"/>
          <w:szCs w:val="28"/>
        </w:rPr>
        <w:t xml:space="preserve"> неведомого им ранее». </w:t>
      </w:r>
      <w:proofErr w:type="gramStart"/>
      <w:r w:rsidR="00253130" w:rsidRPr="002A64DA">
        <w:rPr>
          <w:rFonts w:ascii="Times New Roman" w:hAnsi="Times New Roman" w:cs="Times New Roman"/>
          <w:sz w:val="28"/>
          <w:szCs w:val="28"/>
        </w:rPr>
        <w:t>«Сценарий урока,</w:t>
      </w:r>
      <w:r w:rsidR="007951E9" w:rsidRPr="002A64DA">
        <w:rPr>
          <w:rFonts w:ascii="Times New Roman" w:hAnsi="Times New Roman" w:cs="Times New Roman"/>
          <w:sz w:val="28"/>
          <w:szCs w:val="28"/>
        </w:rPr>
        <w:t xml:space="preserve"> режиссура</w:t>
      </w:r>
      <w:r w:rsidR="00253130" w:rsidRPr="002A64DA">
        <w:rPr>
          <w:rFonts w:ascii="Times New Roman" w:hAnsi="Times New Roman" w:cs="Times New Roman"/>
          <w:sz w:val="28"/>
          <w:szCs w:val="28"/>
        </w:rPr>
        <w:t>»</w:t>
      </w:r>
      <w:r w:rsidR="007951E9" w:rsidRPr="002A64DA">
        <w:rPr>
          <w:rFonts w:ascii="Times New Roman" w:hAnsi="Times New Roman" w:cs="Times New Roman"/>
          <w:sz w:val="28"/>
          <w:szCs w:val="28"/>
        </w:rPr>
        <w:t xml:space="preserve">- это особая с точки зрения С.Ю. Степанова, и «большая работа, которая начинается с выбора задач, выходящих за рамки учебной деятельности, например, </w:t>
      </w:r>
      <w:r w:rsidR="004766FF" w:rsidRPr="002A64DA">
        <w:rPr>
          <w:rFonts w:ascii="Times New Roman" w:hAnsi="Times New Roman" w:cs="Times New Roman"/>
          <w:sz w:val="28"/>
          <w:szCs w:val="28"/>
        </w:rPr>
        <w:t xml:space="preserve">в практику, в </w:t>
      </w:r>
      <w:r w:rsidR="004766FF" w:rsidRPr="002A64DA">
        <w:rPr>
          <w:rFonts w:ascii="Times New Roman" w:hAnsi="Times New Roman" w:cs="Times New Roman"/>
          <w:sz w:val="28"/>
          <w:szCs w:val="28"/>
        </w:rPr>
        <w:lastRenderedPageBreak/>
        <w:t>науку…</w:t>
      </w:r>
      <w:r w:rsidR="00D51C69" w:rsidRPr="002A64DA">
        <w:rPr>
          <w:rFonts w:ascii="Times New Roman" w:hAnsi="Times New Roman" w:cs="Times New Roman"/>
          <w:sz w:val="28"/>
          <w:szCs w:val="28"/>
        </w:rPr>
        <w:t xml:space="preserve">» Общие цели, задачи, выработанные в процессе взаимодействие педагогов и обучающихся, становятся основой для объединения их усилий в дальнейшей совместной работе (в ситуации равенства, </w:t>
      </w:r>
      <w:r w:rsidR="005E1510" w:rsidRPr="002A64DA">
        <w:rPr>
          <w:rFonts w:ascii="Times New Roman" w:hAnsi="Times New Roman" w:cs="Times New Roman"/>
          <w:sz w:val="28"/>
          <w:szCs w:val="28"/>
        </w:rPr>
        <w:t>паритетности).</w:t>
      </w:r>
      <w:proofErr w:type="gramEnd"/>
    </w:p>
    <w:p w:rsidR="005E1510" w:rsidRPr="002A64DA" w:rsidRDefault="005E1510" w:rsidP="00BE6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DA">
        <w:rPr>
          <w:rFonts w:ascii="Times New Roman" w:hAnsi="Times New Roman" w:cs="Times New Roman"/>
          <w:sz w:val="28"/>
          <w:szCs w:val="28"/>
        </w:rPr>
        <w:t xml:space="preserve">Все без исключения дидактические и психологические источники трактуют учебный процесс как последовательное решений учебных задач. Композиция </w:t>
      </w:r>
      <w:r w:rsidR="006E4B92" w:rsidRPr="002A64DA">
        <w:rPr>
          <w:rFonts w:ascii="Times New Roman" w:hAnsi="Times New Roman" w:cs="Times New Roman"/>
          <w:sz w:val="28"/>
          <w:szCs w:val="28"/>
        </w:rPr>
        <w:t>(от</w:t>
      </w:r>
      <w:r w:rsidRPr="002A64DA">
        <w:rPr>
          <w:rFonts w:ascii="Times New Roman" w:hAnsi="Times New Roman" w:cs="Times New Roman"/>
          <w:sz w:val="28"/>
          <w:szCs w:val="28"/>
        </w:rPr>
        <w:t xml:space="preserve"> лат </w:t>
      </w:r>
      <w:proofErr w:type="spellStart"/>
      <w:r w:rsidRPr="002A64DA">
        <w:rPr>
          <w:rFonts w:ascii="Times New Roman" w:hAnsi="Times New Roman" w:cs="Times New Roman"/>
          <w:sz w:val="28"/>
          <w:szCs w:val="28"/>
        </w:rPr>
        <w:t>composition</w:t>
      </w:r>
      <w:proofErr w:type="spellEnd"/>
      <w:r w:rsidRPr="002A64DA">
        <w:rPr>
          <w:rFonts w:ascii="Times New Roman" w:hAnsi="Times New Roman" w:cs="Times New Roman"/>
          <w:sz w:val="28"/>
          <w:szCs w:val="28"/>
        </w:rPr>
        <w:t xml:space="preserve"> – составление, связывание, сложение, соединение) – составление целого из частей. </w:t>
      </w:r>
      <w:r w:rsidR="00BD5B6A" w:rsidRPr="002A64DA">
        <w:rPr>
          <w:rFonts w:ascii="Times New Roman" w:hAnsi="Times New Roman" w:cs="Times New Roman"/>
          <w:sz w:val="28"/>
          <w:szCs w:val="28"/>
        </w:rPr>
        <w:t xml:space="preserve">Следовательно, можно предложить, что теоретики педагогики сотворчества рассматривают этот метод как один из приёмов </w:t>
      </w:r>
      <w:proofErr w:type="spellStart"/>
      <w:r w:rsidR="00BD5B6A" w:rsidRPr="002A64DA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BD5B6A" w:rsidRPr="002A64DA">
        <w:rPr>
          <w:rFonts w:ascii="Times New Roman" w:hAnsi="Times New Roman" w:cs="Times New Roman"/>
          <w:sz w:val="28"/>
          <w:szCs w:val="28"/>
        </w:rPr>
        <w:t xml:space="preserve"> и планирования, </w:t>
      </w:r>
      <w:r w:rsidR="009B58BB" w:rsidRPr="002A64DA">
        <w:rPr>
          <w:rFonts w:ascii="Times New Roman" w:hAnsi="Times New Roman" w:cs="Times New Roman"/>
          <w:sz w:val="28"/>
          <w:szCs w:val="28"/>
        </w:rPr>
        <w:t xml:space="preserve">применяемых в организации </w:t>
      </w:r>
      <w:proofErr w:type="spellStart"/>
      <w:r w:rsidR="009B58BB" w:rsidRPr="002A64DA"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 w:rsidR="009B58BB" w:rsidRPr="002A64DA">
        <w:rPr>
          <w:rFonts w:ascii="Times New Roman" w:hAnsi="Times New Roman" w:cs="Times New Roman"/>
          <w:sz w:val="28"/>
          <w:szCs w:val="28"/>
        </w:rPr>
        <w:t xml:space="preserve"> деятельности педагога и обучающихся.</w:t>
      </w:r>
    </w:p>
    <w:p w:rsidR="0029478C" w:rsidRPr="002A64DA" w:rsidRDefault="00B24859" w:rsidP="00BE6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DA">
        <w:rPr>
          <w:rFonts w:ascii="Times New Roman" w:hAnsi="Times New Roman" w:cs="Times New Roman"/>
          <w:sz w:val="28"/>
          <w:szCs w:val="28"/>
        </w:rPr>
        <w:t>Следует</w:t>
      </w:r>
      <w:r w:rsidR="0029478C"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Pr="002A64DA">
        <w:rPr>
          <w:rFonts w:ascii="Times New Roman" w:hAnsi="Times New Roman" w:cs="Times New Roman"/>
          <w:sz w:val="28"/>
          <w:szCs w:val="28"/>
        </w:rPr>
        <w:t>отметить,</w:t>
      </w:r>
      <w:r w:rsidR="0029478C" w:rsidRPr="002A64DA">
        <w:rPr>
          <w:rFonts w:ascii="Times New Roman" w:hAnsi="Times New Roman" w:cs="Times New Roman"/>
          <w:sz w:val="28"/>
          <w:szCs w:val="28"/>
        </w:rPr>
        <w:t xml:space="preserve"> что проблема творчества в обучении не нова. Известный публицист и философ, учёный и педагог С.И. Гессен</w:t>
      </w:r>
      <w:r w:rsidRPr="002A64DA">
        <w:rPr>
          <w:rFonts w:ascii="Times New Roman" w:hAnsi="Times New Roman" w:cs="Times New Roman"/>
          <w:sz w:val="28"/>
          <w:szCs w:val="28"/>
        </w:rPr>
        <w:t xml:space="preserve"> (1870-1950) подчёркивал, что урок по своей сути не есть высшая ступень деятельности, он должен быть организован так, чтобы служить переходом к творческой работе.</w:t>
      </w:r>
      <w:r w:rsidR="00C66223" w:rsidRPr="002A64DA">
        <w:rPr>
          <w:rFonts w:ascii="Times New Roman" w:hAnsi="Times New Roman" w:cs="Times New Roman"/>
          <w:sz w:val="28"/>
          <w:szCs w:val="28"/>
        </w:rPr>
        <w:t xml:space="preserve"> Для того чтобы урок был пронизан творчеством, необходимо, чтобы цели урока были всегда таковы, как будто ученик их сам себе поставил.</w:t>
      </w:r>
    </w:p>
    <w:p w:rsidR="003D0599" w:rsidRPr="00ED6FFE" w:rsidRDefault="001B0C3B" w:rsidP="00BE6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4DA">
        <w:rPr>
          <w:rFonts w:ascii="Times New Roman" w:hAnsi="Times New Roman" w:cs="Times New Roman"/>
          <w:sz w:val="28"/>
          <w:szCs w:val="28"/>
        </w:rPr>
        <w:t xml:space="preserve">Приступая к изучению нового раздела, всегда озадачиваешься </w:t>
      </w:r>
      <w:proofErr w:type="gramStart"/>
      <w:r w:rsidRPr="002A64DA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2A64DA">
        <w:rPr>
          <w:rFonts w:ascii="Times New Roman" w:hAnsi="Times New Roman" w:cs="Times New Roman"/>
          <w:sz w:val="28"/>
          <w:szCs w:val="28"/>
        </w:rPr>
        <w:t xml:space="preserve"> как сделать «</w:t>
      </w:r>
      <w:r w:rsidR="00224DEC" w:rsidRPr="002A64DA">
        <w:rPr>
          <w:rFonts w:ascii="Times New Roman" w:hAnsi="Times New Roman" w:cs="Times New Roman"/>
          <w:sz w:val="28"/>
          <w:szCs w:val="28"/>
        </w:rPr>
        <w:t xml:space="preserve">погружение» в новый лексический, </w:t>
      </w:r>
      <w:r w:rsidRPr="002A64DA">
        <w:rPr>
          <w:rFonts w:ascii="Times New Roman" w:hAnsi="Times New Roman" w:cs="Times New Roman"/>
          <w:sz w:val="28"/>
          <w:szCs w:val="28"/>
        </w:rPr>
        <w:t>грамматически</w:t>
      </w:r>
      <w:r w:rsidR="007979E1" w:rsidRPr="002A64DA">
        <w:rPr>
          <w:rFonts w:ascii="Times New Roman" w:hAnsi="Times New Roman" w:cs="Times New Roman"/>
          <w:sz w:val="28"/>
          <w:szCs w:val="28"/>
        </w:rPr>
        <w:t>й и</w:t>
      </w:r>
      <w:r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="007979E1" w:rsidRPr="002A64DA">
        <w:rPr>
          <w:rFonts w:ascii="Times New Roman" w:hAnsi="Times New Roman" w:cs="Times New Roman"/>
          <w:sz w:val="28"/>
          <w:szCs w:val="28"/>
        </w:rPr>
        <w:t xml:space="preserve">  </w:t>
      </w:r>
      <w:r w:rsidRPr="002A64DA">
        <w:rPr>
          <w:rFonts w:ascii="Times New Roman" w:hAnsi="Times New Roman" w:cs="Times New Roman"/>
          <w:sz w:val="28"/>
          <w:szCs w:val="28"/>
        </w:rPr>
        <w:t>страноведческий материал наиболее</w:t>
      </w:r>
      <w:r w:rsidR="007979E1" w:rsidRPr="002A64DA">
        <w:rPr>
          <w:rFonts w:ascii="Times New Roman" w:hAnsi="Times New Roman" w:cs="Times New Roman"/>
          <w:sz w:val="28"/>
          <w:szCs w:val="28"/>
        </w:rPr>
        <w:t xml:space="preserve"> привлекательным и эффективным</w:t>
      </w:r>
      <w:r w:rsidR="002A64DA"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="00435663" w:rsidRPr="002A64DA">
        <w:rPr>
          <w:rFonts w:ascii="Times New Roman" w:hAnsi="Times New Roman" w:cs="Times New Roman"/>
          <w:sz w:val="28"/>
          <w:szCs w:val="28"/>
        </w:rPr>
        <w:t>для обучающихся</w:t>
      </w:r>
      <w:r w:rsidR="00102EEB" w:rsidRPr="002A64DA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435663" w:rsidRPr="002A64DA">
        <w:rPr>
          <w:rFonts w:ascii="Times New Roman" w:hAnsi="Times New Roman" w:cs="Times New Roman"/>
          <w:sz w:val="28"/>
          <w:szCs w:val="28"/>
        </w:rPr>
        <w:t>, мотивирующим их на дальнейшую с</w:t>
      </w:r>
      <w:r w:rsidR="00F96B20" w:rsidRPr="002A64DA">
        <w:rPr>
          <w:rFonts w:ascii="Times New Roman" w:hAnsi="Times New Roman" w:cs="Times New Roman"/>
          <w:sz w:val="28"/>
          <w:szCs w:val="28"/>
        </w:rPr>
        <w:t xml:space="preserve">овместную работу. УМК </w:t>
      </w:r>
      <w:r w:rsidR="001E7729" w:rsidRPr="002A64DA">
        <w:rPr>
          <w:rFonts w:ascii="Times New Roman" w:hAnsi="Times New Roman" w:cs="Times New Roman"/>
          <w:sz w:val="28"/>
          <w:szCs w:val="28"/>
        </w:rPr>
        <w:t>«Английский</w:t>
      </w:r>
      <w:r w:rsidR="00F96B20" w:rsidRPr="002A64DA">
        <w:rPr>
          <w:rFonts w:ascii="Times New Roman" w:hAnsi="Times New Roman" w:cs="Times New Roman"/>
          <w:sz w:val="28"/>
          <w:szCs w:val="28"/>
        </w:rPr>
        <w:t xml:space="preserve"> в фокусе</w:t>
      </w:r>
      <w:r w:rsidR="00435663" w:rsidRPr="002A64DA">
        <w:rPr>
          <w:rFonts w:ascii="Times New Roman" w:hAnsi="Times New Roman" w:cs="Times New Roman"/>
          <w:sz w:val="28"/>
          <w:szCs w:val="28"/>
        </w:rPr>
        <w:t xml:space="preserve">” </w:t>
      </w:r>
      <w:r w:rsidR="005000CB" w:rsidRPr="002A64DA">
        <w:rPr>
          <w:rFonts w:ascii="Times New Roman" w:hAnsi="Times New Roman" w:cs="Times New Roman"/>
          <w:sz w:val="28"/>
          <w:szCs w:val="28"/>
        </w:rPr>
        <w:t xml:space="preserve">под редакцией О.В. Афанасьевой </w:t>
      </w:r>
      <w:r w:rsidR="00435663" w:rsidRPr="002A64DA">
        <w:rPr>
          <w:rFonts w:ascii="Times New Roman" w:hAnsi="Times New Roman" w:cs="Times New Roman"/>
          <w:sz w:val="28"/>
          <w:szCs w:val="28"/>
        </w:rPr>
        <w:t xml:space="preserve">позволяет организовать знакомство с новым модулем в контексте рефлексивной практики «Композиция поля задач и проблем». Учебник располагает специальной страницей с </w:t>
      </w:r>
      <w:r w:rsidR="00183A03" w:rsidRPr="002A64DA">
        <w:rPr>
          <w:rFonts w:ascii="Times New Roman" w:hAnsi="Times New Roman" w:cs="Times New Roman"/>
          <w:sz w:val="28"/>
          <w:szCs w:val="28"/>
        </w:rPr>
        <w:t>подборкой разнообразных</w:t>
      </w:r>
      <w:r w:rsidR="00435663" w:rsidRPr="002A64DA">
        <w:rPr>
          <w:rFonts w:ascii="Times New Roman" w:hAnsi="Times New Roman" w:cs="Times New Roman"/>
          <w:sz w:val="28"/>
          <w:szCs w:val="28"/>
        </w:rPr>
        <w:t xml:space="preserve"> рубрик</w:t>
      </w:r>
      <w:proofErr w:type="gramStart"/>
      <w:r w:rsidR="00435663"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="00183A03" w:rsidRPr="002A64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83A03" w:rsidRPr="002A64DA">
        <w:rPr>
          <w:rFonts w:ascii="Times New Roman" w:hAnsi="Times New Roman" w:cs="Times New Roman"/>
          <w:sz w:val="28"/>
          <w:szCs w:val="28"/>
        </w:rPr>
        <w:t>аждый раздел учебника начинается страницей,</w:t>
      </w:r>
      <w:r w:rsidR="00CB14FD" w:rsidRPr="002A64DA">
        <w:rPr>
          <w:rFonts w:ascii="Times New Roman" w:hAnsi="Times New Roman" w:cs="Times New Roman"/>
          <w:sz w:val="28"/>
          <w:szCs w:val="28"/>
        </w:rPr>
        <w:t xml:space="preserve"> на которой представлен</w:t>
      </w:r>
      <w:r w:rsidR="00183A03" w:rsidRPr="002A64DA">
        <w:rPr>
          <w:rFonts w:ascii="Times New Roman" w:hAnsi="Times New Roman" w:cs="Times New Roman"/>
          <w:sz w:val="28"/>
          <w:szCs w:val="28"/>
        </w:rPr>
        <w:t xml:space="preserve"> материал, сгруппированный в </w:t>
      </w:r>
      <w:r w:rsidR="00CB14FD" w:rsidRPr="002A64DA">
        <w:rPr>
          <w:rFonts w:ascii="Times New Roman" w:hAnsi="Times New Roman" w:cs="Times New Roman"/>
          <w:sz w:val="28"/>
          <w:szCs w:val="28"/>
        </w:rPr>
        <w:t xml:space="preserve">несколько рубрик, дающих представление о теме и </w:t>
      </w:r>
      <w:r w:rsidR="005A1107" w:rsidRPr="002A64DA">
        <w:rPr>
          <w:rFonts w:ascii="Times New Roman" w:hAnsi="Times New Roman" w:cs="Times New Roman"/>
          <w:sz w:val="28"/>
          <w:szCs w:val="28"/>
        </w:rPr>
        <w:t>содержании изучаемого модуля.</w:t>
      </w:r>
      <w:r w:rsidR="00D71962" w:rsidRPr="002A64DA">
        <w:rPr>
          <w:rFonts w:ascii="Times New Roman" w:hAnsi="Times New Roman" w:cs="Times New Roman"/>
          <w:sz w:val="28"/>
          <w:szCs w:val="28"/>
        </w:rPr>
        <w:t xml:space="preserve"> В процессе коллективного обсуждения и анализа материала</w:t>
      </w:r>
      <w:r w:rsidR="00EE7252" w:rsidRPr="002A64DA">
        <w:rPr>
          <w:rFonts w:ascii="Times New Roman" w:hAnsi="Times New Roman" w:cs="Times New Roman"/>
          <w:sz w:val="28"/>
          <w:szCs w:val="28"/>
        </w:rPr>
        <w:t xml:space="preserve"> (иллюстраций, таблиц, заголовков текстов и пр.) обучающиеся</w:t>
      </w:r>
      <w:r w:rsidR="00D71962" w:rsidRPr="002A64DA">
        <w:rPr>
          <w:rFonts w:ascii="Times New Roman" w:hAnsi="Times New Roman" w:cs="Times New Roman"/>
          <w:sz w:val="28"/>
          <w:szCs w:val="28"/>
        </w:rPr>
        <w:t xml:space="preserve"> сами определяют «зону собственного незнания</w:t>
      </w:r>
      <w:r w:rsidR="00F07E65" w:rsidRPr="002A64DA">
        <w:rPr>
          <w:rFonts w:ascii="Times New Roman" w:hAnsi="Times New Roman" w:cs="Times New Roman"/>
          <w:sz w:val="28"/>
          <w:szCs w:val="28"/>
        </w:rPr>
        <w:t>»,</w:t>
      </w:r>
      <w:r w:rsidR="00D71962" w:rsidRPr="002A64DA">
        <w:rPr>
          <w:rFonts w:ascii="Times New Roman" w:hAnsi="Times New Roman" w:cs="Times New Roman"/>
          <w:sz w:val="28"/>
          <w:szCs w:val="28"/>
        </w:rPr>
        <w:t xml:space="preserve"> тем самым определяя свою «зону ближайшего развития».</w:t>
      </w:r>
      <w:r w:rsidR="005000CB" w:rsidRPr="002A64DA">
        <w:rPr>
          <w:rFonts w:ascii="Times New Roman" w:hAnsi="Times New Roman" w:cs="Times New Roman"/>
          <w:sz w:val="28"/>
          <w:szCs w:val="28"/>
        </w:rPr>
        <w:t xml:space="preserve"> Не могу не согласиться </w:t>
      </w:r>
      <w:r w:rsidR="005000CB" w:rsidRPr="002A64DA">
        <w:rPr>
          <w:rFonts w:ascii="Times New Roman" w:hAnsi="Times New Roman" w:cs="Times New Roman"/>
          <w:sz w:val="28"/>
          <w:szCs w:val="28"/>
        </w:rPr>
        <w:lastRenderedPageBreak/>
        <w:t>с тем, что не только взрослый создаёт зону ближайшего развития для ребёнка, но и наоборот: ребёнок для взрослого создаёт зону развития.</w:t>
      </w:r>
      <w:r w:rsidR="00C90F7D" w:rsidRPr="002A64DA">
        <w:rPr>
          <w:rFonts w:ascii="Times New Roman" w:hAnsi="Times New Roman" w:cs="Times New Roman"/>
          <w:sz w:val="28"/>
          <w:szCs w:val="28"/>
        </w:rPr>
        <w:t xml:space="preserve"> По мнению теоретиков педагогики сотворчества, ребёнок и </w:t>
      </w:r>
      <w:r w:rsidR="00D23A6A" w:rsidRPr="002A64DA">
        <w:rPr>
          <w:rFonts w:ascii="Times New Roman" w:hAnsi="Times New Roman" w:cs="Times New Roman"/>
          <w:sz w:val="28"/>
          <w:szCs w:val="28"/>
        </w:rPr>
        <w:t>взрослый являются источн</w:t>
      </w:r>
      <w:r w:rsidR="00C90F7D" w:rsidRPr="002A64DA">
        <w:rPr>
          <w:rFonts w:ascii="Times New Roman" w:hAnsi="Times New Roman" w:cs="Times New Roman"/>
          <w:sz w:val="28"/>
          <w:szCs w:val="28"/>
        </w:rPr>
        <w:t xml:space="preserve">иками </w:t>
      </w:r>
      <w:r w:rsidR="00D23A6A" w:rsidRPr="002A64DA">
        <w:rPr>
          <w:rFonts w:ascii="Times New Roman" w:hAnsi="Times New Roman" w:cs="Times New Roman"/>
          <w:sz w:val="28"/>
          <w:szCs w:val="28"/>
        </w:rPr>
        <w:t xml:space="preserve">взаимного развития и взаимной рефлексии, взаимного воспитания и </w:t>
      </w:r>
      <w:proofErr w:type="spellStart"/>
      <w:r w:rsidR="00D23A6A" w:rsidRPr="002A64DA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D23A6A" w:rsidRPr="002A64DA">
        <w:rPr>
          <w:rFonts w:ascii="Times New Roman" w:hAnsi="Times New Roman" w:cs="Times New Roman"/>
          <w:sz w:val="28"/>
          <w:szCs w:val="28"/>
        </w:rPr>
        <w:t>.</w:t>
      </w:r>
      <w:r w:rsidR="00D71962"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="00EE7252" w:rsidRPr="002A64DA">
        <w:rPr>
          <w:rFonts w:ascii="Times New Roman" w:hAnsi="Times New Roman" w:cs="Times New Roman"/>
          <w:sz w:val="28"/>
          <w:szCs w:val="28"/>
        </w:rPr>
        <w:t xml:space="preserve">Очень важно на этом этапе заинтересовать детей, помочь им включиться в процесс определения учебных задач. </w:t>
      </w:r>
      <w:r w:rsidR="007B2CCF" w:rsidRPr="002A64DA">
        <w:rPr>
          <w:rFonts w:ascii="Times New Roman" w:hAnsi="Times New Roman" w:cs="Times New Roman"/>
          <w:sz w:val="28"/>
          <w:szCs w:val="28"/>
        </w:rPr>
        <w:t>Интерес,</w:t>
      </w:r>
      <w:r w:rsidR="00EE7252" w:rsidRPr="002A64DA">
        <w:rPr>
          <w:rFonts w:ascii="Times New Roman" w:hAnsi="Times New Roman" w:cs="Times New Roman"/>
          <w:sz w:val="28"/>
          <w:szCs w:val="28"/>
        </w:rPr>
        <w:t xml:space="preserve"> как известно, является главной движущей </w:t>
      </w:r>
      <w:r w:rsidR="00990418" w:rsidRPr="002A64DA">
        <w:rPr>
          <w:rFonts w:ascii="Times New Roman" w:hAnsi="Times New Roman" w:cs="Times New Roman"/>
          <w:sz w:val="28"/>
          <w:szCs w:val="28"/>
        </w:rPr>
        <w:t>силой к познанию.</w:t>
      </w:r>
      <w:r w:rsidR="00B53DEE"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="004A11B4" w:rsidRPr="002A64DA">
        <w:rPr>
          <w:rFonts w:ascii="Times New Roman" w:hAnsi="Times New Roman" w:cs="Times New Roman"/>
          <w:sz w:val="28"/>
          <w:szCs w:val="28"/>
        </w:rPr>
        <w:t xml:space="preserve">Задача педагога «запустить» этот процесс, </w:t>
      </w:r>
      <w:r w:rsidR="000F1152" w:rsidRPr="002A64DA">
        <w:rPr>
          <w:rFonts w:ascii="Times New Roman" w:hAnsi="Times New Roman" w:cs="Times New Roman"/>
          <w:sz w:val="28"/>
          <w:szCs w:val="28"/>
        </w:rPr>
        <w:t>создать атмосферу сотворчества, необходимую для того чтобы раскрылся талант и ребёнка, и педагога.</w:t>
      </w:r>
      <w:r w:rsidR="00C57BEC"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="000F1152" w:rsidRPr="002A64DA">
        <w:rPr>
          <w:rFonts w:ascii="Times New Roman" w:hAnsi="Times New Roman" w:cs="Times New Roman"/>
          <w:sz w:val="28"/>
          <w:szCs w:val="28"/>
        </w:rPr>
        <w:t>Вашему</w:t>
      </w:r>
      <w:r w:rsidR="000F1152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1152" w:rsidRPr="002A64DA">
        <w:rPr>
          <w:rFonts w:ascii="Times New Roman" w:hAnsi="Times New Roman" w:cs="Times New Roman"/>
          <w:sz w:val="28"/>
          <w:szCs w:val="28"/>
        </w:rPr>
        <w:t>вниманию</w:t>
      </w:r>
      <w:r w:rsidR="000F1152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1152" w:rsidRPr="002A64DA">
        <w:rPr>
          <w:rFonts w:ascii="Times New Roman" w:hAnsi="Times New Roman" w:cs="Times New Roman"/>
          <w:sz w:val="28"/>
          <w:szCs w:val="28"/>
        </w:rPr>
        <w:t>сегодня</w:t>
      </w:r>
      <w:r w:rsidR="000F1152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1152" w:rsidRPr="002A64DA">
        <w:rPr>
          <w:rFonts w:ascii="Times New Roman" w:hAnsi="Times New Roman" w:cs="Times New Roman"/>
          <w:sz w:val="28"/>
          <w:szCs w:val="28"/>
        </w:rPr>
        <w:t>б</w:t>
      </w:r>
      <w:r w:rsidR="000F5FA3" w:rsidRPr="002A64DA">
        <w:rPr>
          <w:rFonts w:ascii="Times New Roman" w:hAnsi="Times New Roman" w:cs="Times New Roman"/>
          <w:sz w:val="28"/>
          <w:szCs w:val="28"/>
        </w:rPr>
        <w:t>удет</w:t>
      </w:r>
      <w:r w:rsidR="000F5FA3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FA3" w:rsidRPr="002A64DA">
        <w:rPr>
          <w:rFonts w:ascii="Times New Roman" w:hAnsi="Times New Roman" w:cs="Times New Roman"/>
          <w:sz w:val="28"/>
          <w:szCs w:val="28"/>
        </w:rPr>
        <w:t>представлен</w:t>
      </w:r>
      <w:r w:rsidR="000F5FA3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FA3" w:rsidRPr="002A64DA">
        <w:rPr>
          <w:rFonts w:ascii="Times New Roman" w:hAnsi="Times New Roman" w:cs="Times New Roman"/>
          <w:sz w:val="28"/>
          <w:szCs w:val="28"/>
        </w:rPr>
        <w:t>фрагмент</w:t>
      </w:r>
      <w:r w:rsidR="000F5FA3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FA3" w:rsidRPr="002A64DA">
        <w:rPr>
          <w:rFonts w:ascii="Times New Roman" w:hAnsi="Times New Roman" w:cs="Times New Roman"/>
          <w:sz w:val="28"/>
          <w:szCs w:val="28"/>
        </w:rPr>
        <w:t>урока</w:t>
      </w:r>
      <w:r w:rsidR="000F5FA3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FA3" w:rsidRPr="002A64DA">
        <w:rPr>
          <w:rFonts w:ascii="Times New Roman" w:hAnsi="Times New Roman" w:cs="Times New Roman"/>
          <w:sz w:val="28"/>
          <w:szCs w:val="28"/>
        </w:rPr>
        <w:t>в</w:t>
      </w:r>
      <w:r w:rsidR="000F5FA3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="000F5FA3" w:rsidRPr="002A64DA">
        <w:rPr>
          <w:rFonts w:ascii="Times New Roman" w:hAnsi="Times New Roman" w:cs="Times New Roman"/>
          <w:sz w:val="28"/>
          <w:szCs w:val="28"/>
        </w:rPr>
        <w:t>классе</w:t>
      </w:r>
      <w:r w:rsidR="000F5FA3" w:rsidRPr="00ED6F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5B0E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58FE" w:rsidRPr="00ED6FFE" w:rsidRDefault="00A058F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28472A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To begin with, 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>I’d like to pay yo</w:t>
      </w:r>
      <w:r w:rsidR="00DB696E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ur attention to the title </w:t>
      </w:r>
      <w:r w:rsidR="00E74BA8" w:rsidRPr="00ED6FFE">
        <w:rPr>
          <w:rFonts w:ascii="Times New Roman" w:hAnsi="Times New Roman" w:cs="Times New Roman"/>
          <w:sz w:val="28"/>
          <w:szCs w:val="28"/>
          <w:lang w:val="en-US"/>
        </w:rPr>
        <w:t>of Module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5. Let’s read it. What’s the title?</w:t>
      </w:r>
    </w:p>
    <w:p w:rsidR="00A058FE" w:rsidRPr="00ED6FFE" w:rsidRDefault="00A058F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SS: Holidays…</w:t>
      </w:r>
    </w:p>
    <w:p w:rsidR="00A058FE" w:rsidRPr="00ED6FFE" w:rsidRDefault="00A058F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T: How do y</w:t>
      </w:r>
      <w:r w:rsidR="00850AEA" w:rsidRPr="00ED6FFE">
        <w:rPr>
          <w:rFonts w:ascii="Times New Roman" w:hAnsi="Times New Roman" w:cs="Times New Roman"/>
          <w:sz w:val="28"/>
          <w:szCs w:val="28"/>
          <w:lang w:val="en-US"/>
        </w:rPr>
        <w:t>ou think what the module is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about?</w:t>
      </w:r>
    </w:p>
    <w:p w:rsidR="00A058FE" w:rsidRPr="00ED6FFE" w:rsidRDefault="00A058F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S1: I think this module is about …</w:t>
      </w:r>
    </w:p>
    <w:p w:rsidR="00A058FE" w:rsidRPr="00ED6FFE" w:rsidRDefault="00A058F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S2: In my opinion, the module is about …</w:t>
      </w:r>
    </w:p>
    <w:p w:rsidR="009C12A6" w:rsidRPr="00ED6FFE" w:rsidRDefault="009C12A6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S3: Perhaps this module tells us about </w:t>
      </w:r>
      <w:r w:rsidR="00A068A9" w:rsidRPr="00ED6FFE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A068A9" w:rsidRPr="00ED6FFE" w:rsidRDefault="00A068A9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S4: To my mind it goes about …</w:t>
      </w:r>
    </w:p>
    <w:p w:rsidR="00A068A9" w:rsidRPr="00ED6FFE" w:rsidRDefault="00620ACF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T: Yes, you’re absolutely right. </w:t>
      </w: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The idea of the module is</w:t>
      </w:r>
      <w:r w:rsidR="00A42714" w:rsidRPr="00ED6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introduce conc</w:t>
      </w: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epts relating to holidays and how our lives and environments are affected.</w:t>
      </w:r>
      <w:r w:rsidR="00116682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6682" w:rsidRPr="00ED6FFE" w:rsidRDefault="00116682" w:rsidP="002A64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Let’s pass over to the </w:t>
      </w: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rubric “Find the page number for </w:t>
      </w:r>
      <w:proofErr w:type="gramStart"/>
      <w:r w:rsidR="00A3708D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“</w:t>
      </w:r>
      <w:proofErr w:type="gramEnd"/>
    </w:p>
    <w:p w:rsidR="004C12F4" w:rsidRPr="00ED6FFE" w:rsidRDefault="004C12F4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It’s time to browse through the module and find the relevant information.</w:t>
      </w:r>
    </w:p>
    <w:p w:rsidR="004C12F4" w:rsidRPr="00ED6FFE" w:rsidRDefault="004C12F4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A travel dairy p 82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F99" w:rsidRPr="00ED6FFE">
        <w:rPr>
          <w:rFonts w:ascii="Times New Roman" w:hAnsi="Times New Roman" w:cs="Times New Roman"/>
          <w:sz w:val="28"/>
          <w:szCs w:val="28"/>
          <w:lang w:val="en-US"/>
        </w:rPr>
        <w:t>(a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written account of someone’s holiday)</w:t>
      </w:r>
      <w:r w:rsidR="00AE3CC0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30326" w:rsidRPr="00ED6FFE">
        <w:rPr>
          <w:rFonts w:ascii="Times New Roman" w:hAnsi="Times New Roman" w:cs="Times New Roman"/>
          <w:sz w:val="28"/>
          <w:szCs w:val="28"/>
          <w:lang w:val="en-US"/>
        </w:rPr>
        <w:t>We’re</w:t>
      </w:r>
      <w:proofErr w:type="gramEnd"/>
      <w:r w:rsidR="00430326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going to make a trip to beautiful Nepal.</w:t>
      </w:r>
      <w:r w:rsidR="00475D1D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3CC0" w:rsidRPr="00ED6FFE">
        <w:rPr>
          <w:rFonts w:ascii="Times New Roman" w:hAnsi="Times New Roman" w:cs="Times New Roman"/>
          <w:sz w:val="28"/>
          <w:szCs w:val="28"/>
          <w:lang w:val="en-US"/>
        </w:rPr>
        <w:t>Have you ever written it?</w:t>
      </w:r>
      <w:r w:rsidR="005E1367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Would you like to try?</w:t>
      </w:r>
      <w:r w:rsidR="00430326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3CC0" w:rsidRPr="00ED6FFE" w:rsidRDefault="00AE3CC0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A postcard p 96</w:t>
      </w:r>
      <w:r w:rsidR="005E1367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E5F9A" w:rsidRPr="00ED6FF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proofErr w:type="gramEnd"/>
      <w:r w:rsidR="00DE5F9A" w:rsidRPr="00ED6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2 postcards at page 92</w:t>
      </w:r>
      <w:r w:rsidR="00DE5F9A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E1367" w:rsidRPr="00ED6FFE">
        <w:rPr>
          <w:rFonts w:ascii="Times New Roman" w:hAnsi="Times New Roman" w:cs="Times New Roman"/>
          <w:sz w:val="28"/>
          <w:szCs w:val="28"/>
          <w:lang w:val="en-US"/>
        </w:rPr>
        <w:t>Have you ever written a postcard home? How do you think why people send a postcard?</w:t>
      </w:r>
    </w:p>
    <w:p w:rsidR="00A14906" w:rsidRPr="00ED6FFE" w:rsidRDefault="00A14906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lastRenderedPageBreak/>
        <w:t>S1: I think they like to share their positive emotions and a good travel experience.</w:t>
      </w:r>
    </w:p>
    <w:p w:rsidR="00A14906" w:rsidRPr="00ED6FFE" w:rsidRDefault="00A14906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T: That’s right! I agree with you!</w:t>
      </w:r>
      <w:r w:rsidR="00501C09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Turn back, please!</w:t>
      </w:r>
    </w:p>
    <w:p w:rsidR="005011CC" w:rsidRPr="00ED6FFE" w:rsidRDefault="000539C1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There are four pictures at the bottom of the page</w:t>
      </w:r>
      <w:r w:rsidR="00475D1D" w:rsidRPr="00ED6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81</w:t>
      </w: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In order to stimulate discussion and interest I’d like to ask you s</w:t>
      </w:r>
      <w:r w:rsidR="00730077" w:rsidRPr="00ED6FFE">
        <w:rPr>
          <w:rFonts w:ascii="Times New Roman" w:hAnsi="Times New Roman" w:cs="Times New Roman"/>
          <w:sz w:val="28"/>
          <w:szCs w:val="28"/>
          <w:lang w:val="en-US"/>
        </w:rPr>
        <w:t>ome questions about two of them.</w:t>
      </w:r>
    </w:p>
    <w:p w:rsidR="00D545E3" w:rsidRPr="00ED6FFE" w:rsidRDefault="00D545E3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T:</w:t>
      </w:r>
      <w:r w:rsidR="00050D36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What page </w:t>
      </w:r>
      <w:r w:rsidR="00187215" w:rsidRPr="00ED6FFE">
        <w:rPr>
          <w:rFonts w:ascii="Times New Roman" w:hAnsi="Times New Roman" w:cs="Times New Roman"/>
          <w:sz w:val="28"/>
          <w:szCs w:val="28"/>
          <w:lang w:val="en-US"/>
        </w:rPr>
        <w:t>is picture 1 from?</w:t>
      </w:r>
    </w:p>
    <w:p w:rsidR="00D545E3" w:rsidRPr="00ED6FFE" w:rsidRDefault="00D545E3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8441B" w:rsidRPr="00ED6FF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>: It’s from page 84.</w:t>
      </w:r>
    </w:p>
    <w:p w:rsidR="00D545E3" w:rsidRPr="00ED6FFE" w:rsidRDefault="00393C5D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T: What</w:t>
      </w:r>
      <w:r w:rsidR="00D545E3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do you see?</w:t>
      </w:r>
    </w:p>
    <w:p w:rsidR="0088441B" w:rsidRPr="00ED6FFE" w:rsidRDefault="0088441B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S2: People on a beach in a storm.</w:t>
      </w:r>
    </w:p>
    <w:p w:rsidR="00301EBE" w:rsidRPr="00ED6FFE" w:rsidRDefault="00301EB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T: How do you think they feel?</w:t>
      </w:r>
    </w:p>
    <w:p w:rsidR="00301EBE" w:rsidRPr="00ED6FFE" w:rsidRDefault="00301EB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S3: Cold and unhappy.</w:t>
      </w:r>
    </w:p>
    <w:p w:rsidR="00763C21" w:rsidRPr="00ED6FFE" w:rsidRDefault="00301EB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EE433E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Let’s read the caption in the bubble speech. What’s the problem? The problem is that the people didn’t expect bad weather at the beach they expected sunny weather. I think the people feel disappointed and annoyed. </w:t>
      </w:r>
    </w:p>
    <w:p w:rsidR="00EC4943" w:rsidRPr="00ED6FFE" w:rsidRDefault="00763C21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301EBE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Have you ever been in the same </w:t>
      </w:r>
      <w:r w:rsidR="00EE433E" w:rsidRPr="00ED6FFE">
        <w:rPr>
          <w:rFonts w:ascii="Times New Roman" w:hAnsi="Times New Roman" w:cs="Times New Roman"/>
          <w:sz w:val="28"/>
          <w:szCs w:val="28"/>
          <w:lang w:val="en-US"/>
        </w:rPr>
        <w:t>situation? / Has this ever happened to you?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Are you ready to share your bad travel experience?</w:t>
      </w:r>
    </w:p>
    <w:p w:rsidR="00EC4943" w:rsidRPr="00ED6FFE" w:rsidRDefault="00EC4943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S1</w:t>
      </w:r>
      <w:r w:rsidR="00B31394" w:rsidRPr="00ED6FFE">
        <w:rPr>
          <w:rFonts w:ascii="Times New Roman" w:hAnsi="Times New Roman" w:cs="Times New Roman"/>
          <w:sz w:val="28"/>
          <w:szCs w:val="28"/>
          <w:lang w:val="en-US"/>
        </w:rPr>
        <w:t>: Last summer I went on holiday</w:t>
      </w:r>
      <w:r w:rsidR="00974A4F" w:rsidRPr="00ED6F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to Sochi. The weather was rainy and stormy. I couldn’t swim in the sea.</w:t>
      </w:r>
      <w:r w:rsidR="00DC4AE4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I had a terrible experience!</w:t>
      </w:r>
    </w:p>
    <w:p w:rsidR="00301EBE" w:rsidRPr="00ED6FFE" w:rsidRDefault="00EC4943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T: What a terrible</w:t>
      </w:r>
      <w:r w:rsidR="00763C21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experience! </w:t>
      </w:r>
      <w:r w:rsidR="00553F40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How awful! I’m sorry to hear that! </w:t>
      </w:r>
      <w:r w:rsidR="00763C21" w:rsidRPr="00ED6FFE">
        <w:rPr>
          <w:rFonts w:ascii="Times New Roman" w:hAnsi="Times New Roman" w:cs="Times New Roman"/>
          <w:sz w:val="28"/>
          <w:szCs w:val="28"/>
          <w:lang w:val="en-US"/>
        </w:rPr>
        <w:t>Would you like to write a short account (article) of a bad travel experience?</w:t>
      </w:r>
    </w:p>
    <w:p w:rsidR="00B77685" w:rsidRPr="00ED6FFE" w:rsidRDefault="00B77685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S1: Why not? I’d love to. </w:t>
      </w:r>
    </w:p>
    <w:p w:rsidR="00B373C8" w:rsidRPr="00ED6FFE" w:rsidRDefault="00B77685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T: You will be able to do it later after studying section 5b. Let’s pass over to the next picture. </w:t>
      </w:r>
      <w:r w:rsidR="00B373C8" w:rsidRPr="00ED6FFE">
        <w:rPr>
          <w:rFonts w:ascii="Times New Roman" w:hAnsi="Times New Roman" w:cs="Times New Roman"/>
          <w:sz w:val="28"/>
          <w:szCs w:val="28"/>
          <w:lang w:val="en-US"/>
        </w:rPr>
        <w:t>What page is picture 4 from?</w:t>
      </w:r>
    </w:p>
    <w:p w:rsidR="00B373C8" w:rsidRPr="00ED6FFE" w:rsidRDefault="00B373C8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S1: </w:t>
      </w:r>
      <w:r w:rsidR="00E03BE2" w:rsidRPr="00ED6FFE">
        <w:rPr>
          <w:rFonts w:ascii="Times New Roman" w:hAnsi="Times New Roman" w:cs="Times New Roman"/>
          <w:sz w:val="28"/>
          <w:szCs w:val="28"/>
          <w:lang w:val="en-US"/>
        </w:rPr>
        <w:t>It’s from page 90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3C8" w:rsidRPr="00ED6FFE" w:rsidRDefault="00B24D64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T: Who could these people be</w:t>
      </w:r>
      <w:r w:rsidR="00B373C8" w:rsidRPr="00ED6F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73C8" w:rsidRPr="00ED6FFE" w:rsidRDefault="00B373C8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lastRenderedPageBreak/>
        <w:t>S2: As far as I understand, they’re participants of the carnival.</w:t>
      </w:r>
    </w:p>
    <w:p w:rsidR="00B373C8" w:rsidRPr="00ED6FFE" w:rsidRDefault="00B373C8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T: What are they doing? </w:t>
      </w:r>
    </w:p>
    <w:p w:rsidR="00B373C8" w:rsidRPr="00ED6FFE" w:rsidRDefault="00B373C8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S3:</w:t>
      </w:r>
      <w:r w:rsidR="00720ACD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720ACD" w:rsidRPr="00ED6FFE">
        <w:rPr>
          <w:rFonts w:ascii="Times New Roman" w:hAnsi="Times New Roman" w:cs="Times New Roman"/>
          <w:sz w:val="28"/>
          <w:szCs w:val="28"/>
          <w:lang w:val="en-US"/>
        </w:rPr>
        <w:t>think they’re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taking part in a carnival.</w:t>
      </w:r>
    </w:p>
    <w:p w:rsidR="001662A8" w:rsidRPr="00ED6FFE" w:rsidRDefault="001662A8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T: Why do you think they’re dressed like this?</w:t>
      </w:r>
    </w:p>
    <w:p w:rsidR="00936DF5" w:rsidRPr="00ED6FFE" w:rsidRDefault="00936DF5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S4: May be they’re wearing national costumes.</w:t>
      </w:r>
    </w:p>
    <w:p w:rsidR="00FC0032" w:rsidRPr="00ED6FFE" w:rsidRDefault="00FC0032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T: Yes, you’</w:t>
      </w:r>
      <w:r w:rsidR="00D457F0" w:rsidRPr="00ED6FFE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right! These people are participants of the </w:t>
      </w:r>
      <w:proofErr w:type="spellStart"/>
      <w:r w:rsidRPr="00ED6FFE">
        <w:rPr>
          <w:rFonts w:ascii="Times New Roman" w:hAnsi="Times New Roman" w:cs="Times New Roman"/>
          <w:sz w:val="28"/>
          <w:szCs w:val="28"/>
          <w:lang w:val="en-US"/>
        </w:rPr>
        <w:t>Notting</w:t>
      </w:r>
      <w:proofErr w:type="spellEnd"/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Hill carnival.</w:t>
      </w:r>
      <w:r w:rsidR="0021479E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Every August London is home to the great </w:t>
      </w:r>
      <w:proofErr w:type="spellStart"/>
      <w:r w:rsidR="0021479E" w:rsidRPr="00ED6FFE">
        <w:rPr>
          <w:rFonts w:ascii="Times New Roman" w:hAnsi="Times New Roman" w:cs="Times New Roman"/>
          <w:sz w:val="28"/>
          <w:szCs w:val="28"/>
          <w:lang w:val="en-US"/>
        </w:rPr>
        <w:t>Notting</w:t>
      </w:r>
      <w:proofErr w:type="spellEnd"/>
      <w:r w:rsidR="0021479E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Hill carnival – the largest art</w:t>
      </w:r>
      <w:r w:rsidR="00E71E32" w:rsidRPr="00ED6F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479E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festival in Europe and the second largest carnival in the world after … try to guess the carnival in Rio de </w:t>
      </w:r>
      <w:proofErr w:type="spellStart"/>
      <w:r w:rsidR="0021479E" w:rsidRPr="00ED6FFE">
        <w:rPr>
          <w:rFonts w:ascii="Times New Roman" w:hAnsi="Times New Roman" w:cs="Times New Roman"/>
          <w:sz w:val="28"/>
          <w:szCs w:val="28"/>
          <w:lang w:val="en-US"/>
        </w:rPr>
        <w:t>Janiero</w:t>
      </w:r>
      <w:proofErr w:type="spellEnd"/>
      <w:r w:rsidR="0021479E" w:rsidRPr="00ED6FFE">
        <w:rPr>
          <w:rFonts w:ascii="Times New Roman" w:hAnsi="Times New Roman" w:cs="Times New Roman"/>
          <w:sz w:val="28"/>
          <w:szCs w:val="28"/>
          <w:lang w:val="en-US"/>
        </w:rPr>
        <w:t>, Brazil.</w:t>
      </w:r>
      <w:r w:rsidR="006D0C0D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The carnival is an important cultural event for London’s Afro-</w:t>
      </w:r>
      <w:proofErr w:type="spellStart"/>
      <w:r w:rsidR="006D0C0D" w:rsidRPr="00ED6FFE">
        <w:rPr>
          <w:rFonts w:ascii="Times New Roman" w:hAnsi="Times New Roman" w:cs="Times New Roman"/>
          <w:sz w:val="28"/>
          <w:szCs w:val="28"/>
          <w:lang w:val="en-US"/>
        </w:rPr>
        <w:t>Caribbian</w:t>
      </w:r>
      <w:proofErr w:type="spellEnd"/>
      <w:r w:rsidR="006D0C0D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community. The tradition to hold it began in 1964. The motto of this carnival is </w:t>
      </w:r>
      <w:r w:rsidR="00793C68" w:rsidRPr="00ED6FFE">
        <w:rPr>
          <w:rFonts w:ascii="Times New Roman" w:hAnsi="Times New Roman" w:cs="Times New Roman"/>
          <w:sz w:val="28"/>
          <w:szCs w:val="28"/>
          <w:lang w:val="en-US"/>
        </w:rPr>
        <w:t>“Every</w:t>
      </w:r>
      <w:r w:rsidR="006D0C0D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spectator – is a participant”! Tourists and visitors are invited to join in and dance.</w:t>
      </w:r>
    </w:p>
    <w:p w:rsidR="00971593" w:rsidRPr="00ED6FFE" w:rsidRDefault="00BA40E2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Now it’s time to pass over to the sections (rubrics) Listen, Read and Talk About…/Learn How To…/ Practice…/ Write/ Make.</w:t>
      </w:r>
      <w:r w:rsidR="00BC42F3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42F3" w:rsidRPr="002A64DA">
        <w:rPr>
          <w:rFonts w:ascii="Times New Roman" w:hAnsi="Times New Roman" w:cs="Times New Roman"/>
          <w:sz w:val="28"/>
          <w:szCs w:val="28"/>
          <w:lang w:val="en-US"/>
        </w:rPr>
        <w:t>Let’s look</w:t>
      </w:r>
      <w:r w:rsidR="00B26AE6" w:rsidRPr="002A64DA">
        <w:rPr>
          <w:rFonts w:ascii="Times New Roman" w:hAnsi="Times New Roman" w:cs="Times New Roman"/>
          <w:sz w:val="28"/>
          <w:szCs w:val="28"/>
          <w:lang w:val="en-US"/>
        </w:rPr>
        <w:t xml:space="preserve"> through the list of items that</w:t>
      </w:r>
      <w:r w:rsidR="00BC42F3" w:rsidRPr="002A64DA">
        <w:rPr>
          <w:rFonts w:ascii="Times New Roman" w:hAnsi="Times New Roman" w:cs="Times New Roman"/>
          <w:sz w:val="28"/>
          <w:szCs w:val="28"/>
          <w:lang w:val="en-US"/>
        </w:rPr>
        <w:t xml:space="preserve"> will be covered in the Module.</w:t>
      </w:r>
    </w:p>
    <w:p w:rsidR="00BA40E2" w:rsidRPr="002A64DA" w:rsidRDefault="00971593" w:rsidP="002A64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4DA">
        <w:rPr>
          <w:rFonts w:ascii="Times New Roman" w:hAnsi="Times New Roman" w:cs="Times New Roman"/>
          <w:sz w:val="28"/>
          <w:szCs w:val="28"/>
          <w:lang w:val="en-US"/>
        </w:rPr>
        <w:t xml:space="preserve"> I want you to put </w:t>
      </w:r>
      <w:r w:rsidRPr="002A64DA">
        <w:rPr>
          <w:rFonts w:ascii="Times New Roman" w:hAnsi="Times New Roman" w:cs="Times New Roman"/>
          <w:b/>
          <w:sz w:val="28"/>
          <w:szCs w:val="28"/>
          <w:lang w:val="en-US"/>
        </w:rPr>
        <w:t>a tick</w:t>
      </w:r>
      <w:r w:rsidRPr="002A64DA">
        <w:rPr>
          <w:rFonts w:ascii="Times New Roman" w:hAnsi="Times New Roman" w:cs="Times New Roman"/>
          <w:sz w:val="28"/>
          <w:szCs w:val="28"/>
          <w:lang w:val="en-US"/>
        </w:rPr>
        <w:t xml:space="preserve"> next to the items that you </w:t>
      </w:r>
      <w:r w:rsidRPr="002A64DA">
        <w:rPr>
          <w:rFonts w:ascii="Times New Roman" w:hAnsi="Times New Roman" w:cs="Times New Roman"/>
          <w:b/>
          <w:sz w:val="28"/>
          <w:szCs w:val="28"/>
          <w:lang w:val="en-US"/>
        </w:rPr>
        <w:t>think you know or can do;</w:t>
      </w:r>
    </w:p>
    <w:p w:rsidR="00971593" w:rsidRPr="002A64DA" w:rsidRDefault="00971593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Cross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next to the ones you </w:t>
      </w: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don’t know;</w:t>
      </w:r>
    </w:p>
    <w:p w:rsidR="00045A6A" w:rsidRPr="00ED6FFE" w:rsidRDefault="00971593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a star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next to the ones you think </w:t>
      </w: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will be the most useful and interesting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for you</w:t>
      </w:r>
      <w:r w:rsidR="004F7FC8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7E25" w:rsidRPr="00ED6FFE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4F7FC8" w:rsidRPr="00ED6FFE">
        <w:rPr>
          <w:rFonts w:ascii="Times New Roman" w:hAnsi="Times New Roman" w:cs="Times New Roman"/>
          <w:sz w:val="28"/>
          <w:szCs w:val="28"/>
          <w:lang w:val="en-US"/>
        </w:rPr>
        <w:t>-2 minutes at your disposal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F7FC8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45A6A" w:rsidRPr="00ED6FFE" w:rsidRDefault="003238B0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It’s time to </w:t>
      </w:r>
      <w:proofErr w:type="spellStart"/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summarise</w:t>
      </w:r>
      <w:proofErr w:type="spellEnd"/>
      <w:r w:rsidRPr="00ED6FFE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Are you ready to share your ideas?  </w:t>
      </w:r>
      <w:r w:rsidR="00045A6A" w:rsidRPr="00ED6FFE">
        <w:rPr>
          <w:rFonts w:ascii="Times New Roman" w:hAnsi="Times New Roman" w:cs="Times New Roman"/>
          <w:sz w:val="28"/>
          <w:szCs w:val="28"/>
          <w:lang w:val="en-US"/>
        </w:rPr>
        <w:t>I wonder what items you have ticked and what items you have marked with a star.</w:t>
      </w:r>
    </w:p>
    <w:p w:rsidR="00BD2884" w:rsidRPr="002A64DA" w:rsidRDefault="00F02EB2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you can see this module contains</w:t>
      </w:r>
      <w:r w:rsidR="00863734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many aspects which we’</w:t>
      </w:r>
      <w:r w:rsidR="003F5AE8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re going to study. </w:t>
      </w:r>
      <w:r w:rsidR="003F5AE8" w:rsidRPr="002A64DA">
        <w:rPr>
          <w:rFonts w:ascii="Times New Roman" w:hAnsi="Times New Roman" w:cs="Times New Roman"/>
          <w:sz w:val="28"/>
          <w:szCs w:val="28"/>
          <w:lang w:val="en-US"/>
        </w:rPr>
        <w:t xml:space="preserve">You have mentioned some of them the most useful and interesting </w:t>
      </w:r>
      <w:r w:rsidR="002A64DA" w:rsidRPr="002A64DA">
        <w:rPr>
          <w:rFonts w:ascii="Times New Roman" w:hAnsi="Times New Roman" w:cs="Times New Roman"/>
          <w:sz w:val="28"/>
          <w:szCs w:val="28"/>
          <w:lang w:val="en-US"/>
        </w:rPr>
        <w:t>for you.</w:t>
      </w:r>
      <w:r w:rsidR="002A6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AE8" w:rsidRPr="002A64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the end </w:t>
      </w:r>
      <w:r w:rsidR="00310F37" w:rsidRPr="002A64DA">
        <w:rPr>
          <w:rFonts w:ascii="Times New Roman" w:hAnsi="Times New Roman" w:cs="Times New Roman"/>
          <w:b/>
          <w:sz w:val="28"/>
          <w:szCs w:val="28"/>
          <w:lang w:val="en-US"/>
        </w:rPr>
        <w:t>of studying the module</w:t>
      </w:r>
      <w:r w:rsidR="00310F37" w:rsidRPr="002A64DA">
        <w:rPr>
          <w:rFonts w:ascii="Times New Roman" w:hAnsi="Times New Roman" w:cs="Times New Roman"/>
          <w:sz w:val="28"/>
          <w:szCs w:val="28"/>
          <w:lang w:val="en-US"/>
        </w:rPr>
        <w:t xml:space="preserve"> you will be able to talk and write about holiday</w:t>
      </w:r>
      <w:r w:rsidR="00A67641" w:rsidRPr="002A64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10F37" w:rsidRPr="002A6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D5A" w:rsidRPr="002A64DA">
        <w:rPr>
          <w:rFonts w:ascii="Times New Roman" w:hAnsi="Times New Roman" w:cs="Times New Roman"/>
          <w:sz w:val="28"/>
          <w:szCs w:val="28"/>
          <w:lang w:val="en-US"/>
        </w:rPr>
        <w:t>(it</w:t>
      </w:r>
      <w:r w:rsidR="00310F37" w:rsidRPr="002A64DA">
        <w:rPr>
          <w:rFonts w:ascii="Times New Roman" w:hAnsi="Times New Roman" w:cs="Times New Roman"/>
          <w:sz w:val="28"/>
          <w:szCs w:val="28"/>
          <w:lang w:val="en-US"/>
        </w:rPr>
        <w:t xml:space="preserve"> will be a postcard home), </w:t>
      </w:r>
      <w:r w:rsidR="0014375E" w:rsidRPr="002A64DA">
        <w:rPr>
          <w:rFonts w:ascii="Times New Roman" w:hAnsi="Times New Roman" w:cs="Times New Roman"/>
          <w:sz w:val="28"/>
          <w:szCs w:val="28"/>
          <w:lang w:val="en-US"/>
        </w:rPr>
        <w:t>holiday problems</w:t>
      </w:r>
      <w:r w:rsidR="00310F37" w:rsidRPr="002A64DA">
        <w:rPr>
          <w:rFonts w:ascii="Times New Roman" w:hAnsi="Times New Roman" w:cs="Times New Roman"/>
          <w:sz w:val="28"/>
          <w:szCs w:val="28"/>
          <w:lang w:val="en-US"/>
        </w:rPr>
        <w:t xml:space="preserve"> and complains, </w:t>
      </w:r>
    </w:p>
    <w:p w:rsidR="00045A6A" w:rsidRPr="00ED6FFE" w:rsidRDefault="00310F37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6FFE">
        <w:rPr>
          <w:rFonts w:ascii="Times New Roman" w:hAnsi="Times New Roman" w:cs="Times New Roman"/>
          <w:sz w:val="28"/>
          <w:szCs w:val="28"/>
          <w:lang w:val="en-US"/>
        </w:rPr>
        <w:t>describe</w:t>
      </w:r>
      <w:proofErr w:type="gramEnd"/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a bad travel experience</w:t>
      </w:r>
      <w:r w:rsidR="00BD2884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(a short account)</w:t>
      </w:r>
      <w:r w:rsidR="00171B36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171B36" w:rsidRPr="00ED6FFE">
        <w:rPr>
          <w:rFonts w:ascii="Times New Roman" w:hAnsi="Times New Roman" w:cs="Times New Roman"/>
          <w:sz w:val="28"/>
          <w:szCs w:val="28"/>
          <w:lang w:val="en-US"/>
        </w:rPr>
        <w:t>sympathise</w:t>
      </w:r>
      <w:proofErr w:type="spellEnd"/>
      <w:r w:rsidR="00BD2884" w:rsidRPr="00ED6F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E64AD" w:rsidRPr="00ED6FFE" w:rsidRDefault="00AE64AD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6FFE">
        <w:rPr>
          <w:rFonts w:ascii="Times New Roman" w:hAnsi="Times New Roman" w:cs="Times New Roman"/>
          <w:sz w:val="28"/>
          <w:szCs w:val="28"/>
          <w:lang w:val="en-US"/>
        </w:rPr>
        <w:lastRenderedPageBreak/>
        <w:t>write</w:t>
      </w:r>
      <w:proofErr w:type="gramEnd"/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a short story;</w:t>
      </w:r>
    </w:p>
    <w:p w:rsidR="00AE64AD" w:rsidRPr="00ED6FFE" w:rsidRDefault="00AE64AD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6FFE">
        <w:rPr>
          <w:rFonts w:ascii="Times New Roman" w:hAnsi="Times New Roman" w:cs="Times New Roman"/>
          <w:sz w:val="28"/>
          <w:szCs w:val="28"/>
          <w:lang w:val="en-US"/>
        </w:rPr>
        <w:t>design</w:t>
      </w:r>
      <w:proofErr w:type="gramEnd"/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an information leaflet for tourists;</w:t>
      </w:r>
    </w:p>
    <w:p w:rsidR="00AE64AD" w:rsidRPr="00ED6FFE" w:rsidRDefault="00AE64AD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6FFE">
        <w:rPr>
          <w:rFonts w:ascii="Times New Roman" w:hAnsi="Times New Roman" w:cs="Times New Roman"/>
          <w:sz w:val="28"/>
          <w:szCs w:val="28"/>
          <w:lang w:val="en-US"/>
        </w:rPr>
        <w:t>tal</w:t>
      </w:r>
      <w:r w:rsidR="00A67641" w:rsidRPr="00ED6FFE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="00A67641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and write about marine </w:t>
      </w:r>
      <w:bookmarkStart w:id="0" w:name="_GoBack"/>
      <w:bookmarkEnd w:id="0"/>
      <w:r w:rsidR="007B4B08" w:rsidRPr="00ED6FFE">
        <w:rPr>
          <w:rFonts w:ascii="Times New Roman" w:hAnsi="Times New Roman" w:cs="Times New Roman"/>
          <w:sz w:val="28"/>
          <w:szCs w:val="28"/>
          <w:lang w:val="en-US"/>
        </w:rPr>
        <w:t>litter...</w:t>
      </w:r>
      <w:r w:rsidR="00A67641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in English</w:t>
      </w:r>
    </w:p>
    <w:p w:rsidR="00AE64AD" w:rsidRPr="00ED6FFE" w:rsidRDefault="00DE2EED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In fact</w:t>
      </w:r>
      <w:r w:rsidR="00AB082D" w:rsidRPr="00ED6FF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="00AE64AD" w:rsidRPr="00ED6FFE">
        <w:rPr>
          <w:rFonts w:ascii="Times New Roman" w:hAnsi="Times New Roman" w:cs="Times New Roman"/>
          <w:sz w:val="28"/>
          <w:szCs w:val="28"/>
          <w:lang w:val="en-US"/>
        </w:rPr>
        <w:t>ou have a good opportunity to improve your writing /speaking/ listening and reading skills.</w:t>
      </w:r>
      <w:r w:rsidR="00621186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This module offers a wide range of different a</w:t>
      </w:r>
      <w:r w:rsidR="00271D44" w:rsidRPr="00ED6FFE">
        <w:rPr>
          <w:rFonts w:ascii="Times New Roman" w:hAnsi="Times New Roman" w:cs="Times New Roman"/>
          <w:sz w:val="28"/>
          <w:szCs w:val="28"/>
          <w:lang w:val="en-US"/>
        </w:rPr>
        <w:t>ctivities to stimulate interest to studying this theme.</w:t>
      </w:r>
      <w:r w:rsidR="00621186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I hope you’ll enjoy studying the module.</w:t>
      </w:r>
    </w:p>
    <w:p w:rsidR="00AE64AD" w:rsidRPr="00ED6FFE" w:rsidRDefault="005C5A8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FFE">
        <w:rPr>
          <w:rFonts w:ascii="Times New Roman" w:hAnsi="Times New Roman" w:cs="Times New Roman"/>
          <w:sz w:val="28"/>
          <w:szCs w:val="28"/>
          <w:lang w:val="en-US"/>
        </w:rPr>
        <w:t>And finally</w:t>
      </w:r>
      <w:r w:rsidR="003E730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I’d like to finish off our lesson with a words of </w:t>
      </w:r>
      <w:r w:rsidR="00BB4B63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wisdom: I hear and I forget, I see and I remember, I do and I </w:t>
      </w:r>
      <w:r w:rsidR="00175F53" w:rsidRPr="00ED6FFE">
        <w:rPr>
          <w:rFonts w:ascii="Times New Roman" w:hAnsi="Times New Roman" w:cs="Times New Roman"/>
          <w:sz w:val="28"/>
          <w:szCs w:val="28"/>
          <w:lang w:val="en-US"/>
        </w:rPr>
        <w:t>understand. (Confucius)</w:t>
      </w:r>
      <w:r w:rsidR="00842078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Thank you for </w:t>
      </w:r>
      <w:r w:rsidR="00521531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your support and enthusiasm during </w:t>
      </w:r>
      <w:r w:rsidR="00842078" w:rsidRPr="00ED6FFE">
        <w:rPr>
          <w:rFonts w:ascii="Times New Roman" w:hAnsi="Times New Roman" w:cs="Times New Roman"/>
          <w:sz w:val="28"/>
          <w:szCs w:val="28"/>
          <w:lang w:val="en-US"/>
        </w:rPr>
        <w:t>the lesson.</w:t>
      </w:r>
      <w:r w:rsidR="009E111B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You were active and helped me a lot.</w:t>
      </w:r>
      <w:r w:rsidR="001231C7" w:rsidRPr="00ED6FFE">
        <w:rPr>
          <w:rFonts w:ascii="Times New Roman" w:hAnsi="Times New Roman" w:cs="Times New Roman"/>
          <w:sz w:val="28"/>
          <w:szCs w:val="28"/>
          <w:lang w:val="en-US"/>
        </w:rPr>
        <w:t xml:space="preserve"> I hope the information is useful for you.</w:t>
      </w:r>
    </w:p>
    <w:p w:rsidR="00171B36" w:rsidRPr="00ED6FFE" w:rsidRDefault="00171B36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884" w:rsidRPr="00ED6FFE" w:rsidRDefault="00BD2884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5A6A" w:rsidRPr="00ED6FFE" w:rsidRDefault="00045A6A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E25" w:rsidRPr="00ED6FFE" w:rsidRDefault="00127E25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3C8" w:rsidRPr="00ED6FFE" w:rsidRDefault="00B373C8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3C8" w:rsidRPr="00ED6FFE" w:rsidRDefault="00B373C8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7685" w:rsidRPr="00ED6FFE" w:rsidRDefault="00B77685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7685" w:rsidRPr="00ED6FFE" w:rsidRDefault="00B77685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3C5D" w:rsidRPr="00ED6FFE" w:rsidRDefault="00393C5D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2A6" w:rsidRPr="00ED6FFE" w:rsidRDefault="009C12A6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58FE" w:rsidRPr="00ED6FFE" w:rsidRDefault="00A058F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5854" w:rsidRDefault="000D5854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6FFE" w:rsidRDefault="00ED6FF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6911" w:rsidRDefault="00BE6911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6FFE" w:rsidRDefault="00ED6FFE" w:rsidP="008227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FFE">
        <w:rPr>
          <w:rFonts w:ascii="Times New Roman" w:hAnsi="Times New Roman" w:cs="Times New Roman"/>
          <w:sz w:val="28"/>
          <w:szCs w:val="28"/>
        </w:rPr>
        <w:lastRenderedPageBreak/>
        <w:t xml:space="preserve">«Композиция поля задач и проблем» как одна из </w:t>
      </w:r>
      <w:proofErr w:type="spellStart"/>
      <w:r w:rsidRPr="00ED6FFE">
        <w:rPr>
          <w:rFonts w:ascii="Times New Roman" w:hAnsi="Times New Roman" w:cs="Times New Roman"/>
          <w:sz w:val="28"/>
          <w:szCs w:val="28"/>
        </w:rPr>
        <w:t>сотворческих</w:t>
      </w:r>
      <w:proofErr w:type="spellEnd"/>
      <w:r w:rsidRPr="00ED6FFE">
        <w:rPr>
          <w:rFonts w:ascii="Times New Roman" w:hAnsi="Times New Roman" w:cs="Times New Roman"/>
          <w:sz w:val="28"/>
          <w:szCs w:val="28"/>
        </w:rPr>
        <w:t xml:space="preserve"> форм организации коллективной деятельности является одной из рефлексивных практик, успешно применяемых </w:t>
      </w:r>
      <w:r w:rsidR="00DC734E">
        <w:rPr>
          <w:rFonts w:ascii="Times New Roman" w:hAnsi="Times New Roman" w:cs="Times New Roman"/>
          <w:sz w:val="28"/>
          <w:szCs w:val="28"/>
        </w:rPr>
        <w:t>при изучении иностранных языков</w:t>
      </w:r>
      <w:r w:rsidR="00DC734E" w:rsidRPr="00DC734E">
        <w:rPr>
          <w:rFonts w:ascii="Times New Roman" w:hAnsi="Times New Roman" w:cs="Times New Roman"/>
          <w:sz w:val="28"/>
          <w:szCs w:val="28"/>
        </w:rPr>
        <w:t xml:space="preserve"> (</w:t>
      </w:r>
      <w:r w:rsidRPr="00ED6FFE">
        <w:rPr>
          <w:rFonts w:ascii="Times New Roman" w:hAnsi="Times New Roman" w:cs="Times New Roman"/>
          <w:sz w:val="28"/>
          <w:szCs w:val="28"/>
        </w:rPr>
        <w:t>на начальном этапе урока</w:t>
      </w:r>
      <w:r w:rsidR="00DC734E" w:rsidRPr="00DC734E">
        <w:rPr>
          <w:rFonts w:ascii="Times New Roman" w:hAnsi="Times New Roman" w:cs="Times New Roman"/>
          <w:sz w:val="28"/>
          <w:szCs w:val="28"/>
        </w:rPr>
        <w:t>)</w:t>
      </w:r>
      <w:r w:rsidRPr="00ED6FFE">
        <w:rPr>
          <w:rFonts w:ascii="Times New Roman" w:hAnsi="Times New Roman" w:cs="Times New Roman"/>
          <w:sz w:val="28"/>
          <w:szCs w:val="28"/>
        </w:rPr>
        <w:t xml:space="preserve">. Использование этой технологии позволяет создать как краткосрочный (на один урок) так  и долгосрочный (на раздел) план работы. В процессе коллективного обсуждения и анализа материала (иллюстраций, таблиц, заголовков текстов и пр.) обучающиеся сами определяют «зону собственного незнания», тем самым определяя свою «зону ближайшего развития». Общие цели, задачи, выработанные в процессе взаимодействие педагогов и обучающихся, становятся основой для объединения их </w:t>
      </w:r>
      <w:r w:rsidR="00F063C6">
        <w:rPr>
          <w:rFonts w:ascii="Times New Roman" w:hAnsi="Times New Roman" w:cs="Times New Roman"/>
          <w:sz w:val="28"/>
          <w:szCs w:val="28"/>
        </w:rPr>
        <w:t>усилий в дальнейшей совместной р</w:t>
      </w:r>
      <w:r w:rsidRPr="00ED6FFE">
        <w:rPr>
          <w:rFonts w:ascii="Times New Roman" w:hAnsi="Times New Roman" w:cs="Times New Roman"/>
          <w:sz w:val="28"/>
          <w:szCs w:val="28"/>
        </w:rPr>
        <w:t>аботе (в ситуации равенства, паритетности).</w:t>
      </w:r>
    </w:p>
    <w:p w:rsidR="00172A3F" w:rsidRPr="00AC2691" w:rsidRDefault="00F063C6" w:rsidP="0082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формирования учебной мотивации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создать условия и особую атмосферу на уроке</w:t>
      </w:r>
      <w:r w:rsidRPr="00F06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у ребёнка должно появиться ощущение свободы выбора</w:t>
      </w:r>
      <w:r w:rsidR="008557E5">
        <w:rPr>
          <w:rFonts w:ascii="Times New Roman" w:hAnsi="Times New Roman" w:cs="Times New Roman"/>
          <w:sz w:val="28"/>
          <w:szCs w:val="28"/>
        </w:rPr>
        <w:t xml:space="preserve"> и ощущение успешности (компетенции)</w:t>
      </w:r>
      <w:r w:rsidR="00D663C8">
        <w:rPr>
          <w:rFonts w:ascii="Times New Roman" w:hAnsi="Times New Roman" w:cs="Times New Roman"/>
          <w:sz w:val="28"/>
          <w:szCs w:val="28"/>
        </w:rPr>
        <w:t xml:space="preserve">. В процессе знакомства с материалами раздела ребёнок </w:t>
      </w:r>
      <w:r w:rsidR="0071238C">
        <w:rPr>
          <w:rFonts w:ascii="Times New Roman" w:hAnsi="Times New Roman" w:cs="Times New Roman"/>
          <w:sz w:val="28"/>
          <w:szCs w:val="28"/>
        </w:rPr>
        <w:t xml:space="preserve">сам для себя </w:t>
      </w:r>
      <w:r w:rsidR="00D663C8">
        <w:rPr>
          <w:rFonts w:ascii="Times New Roman" w:hAnsi="Times New Roman" w:cs="Times New Roman"/>
          <w:sz w:val="28"/>
          <w:szCs w:val="28"/>
        </w:rPr>
        <w:t>определяет область « знания» (своей компетенции)</w:t>
      </w:r>
      <w:r w:rsidR="005F7390">
        <w:rPr>
          <w:rFonts w:ascii="Times New Roman" w:hAnsi="Times New Roman" w:cs="Times New Roman"/>
          <w:sz w:val="28"/>
          <w:szCs w:val="28"/>
        </w:rPr>
        <w:t xml:space="preserve"> и </w:t>
      </w:r>
      <w:r w:rsidR="00D663C8">
        <w:rPr>
          <w:rFonts w:ascii="Times New Roman" w:hAnsi="Times New Roman" w:cs="Times New Roman"/>
          <w:sz w:val="28"/>
          <w:szCs w:val="28"/>
        </w:rPr>
        <w:t xml:space="preserve"> область « незнания» (поле для будущей учебной деятельности)</w:t>
      </w:r>
      <w:r w:rsidR="005F7390">
        <w:rPr>
          <w:rFonts w:ascii="Times New Roman" w:hAnsi="Times New Roman" w:cs="Times New Roman"/>
          <w:sz w:val="28"/>
          <w:szCs w:val="28"/>
        </w:rPr>
        <w:t xml:space="preserve">. Важным на этом этапе является определение «зоны» своих интересов в рамках изучаемого раздела. </w:t>
      </w:r>
      <w:r w:rsidR="00E95058">
        <w:rPr>
          <w:rFonts w:ascii="Times New Roman" w:hAnsi="Times New Roman" w:cs="Times New Roman"/>
          <w:sz w:val="28"/>
          <w:szCs w:val="28"/>
        </w:rPr>
        <w:t>Практика показала</w:t>
      </w:r>
      <w:r w:rsidR="00E95058" w:rsidRPr="00E95058">
        <w:rPr>
          <w:rFonts w:ascii="Times New Roman" w:hAnsi="Times New Roman" w:cs="Times New Roman"/>
          <w:sz w:val="28"/>
          <w:szCs w:val="28"/>
        </w:rPr>
        <w:t xml:space="preserve">, </w:t>
      </w:r>
      <w:r w:rsidR="00E95058">
        <w:rPr>
          <w:rFonts w:ascii="Times New Roman" w:hAnsi="Times New Roman" w:cs="Times New Roman"/>
          <w:sz w:val="28"/>
          <w:szCs w:val="28"/>
        </w:rPr>
        <w:t>что е</w:t>
      </w:r>
      <w:r w:rsidR="007F224A">
        <w:rPr>
          <w:rFonts w:ascii="Times New Roman" w:hAnsi="Times New Roman" w:cs="Times New Roman"/>
          <w:sz w:val="28"/>
          <w:szCs w:val="28"/>
        </w:rPr>
        <w:t xml:space="preserve">сли учитель убедителен и может </w:t>
      </w:r>
      <w:r w:rsidR="005F7390">
        <w:rPr>
          <w:rFonts w:ascii="Times New Roman" w:hAnsi="Times New Roman" w:cs="Times New Roman"/>
          <w:sz w:val="28"/>
          <w:szCs w:val="28"/>
        </w:rPr>
        <w:t xml:space="preserve">представить изучение лексики и грамматики </w:t>
      </w:r>
      <w:r w:rsidR="009B24D4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8557E5">
        <w:rPr>
          <w:rFonts w:ascii="Times New Roman" w:hAnsi="Times New Roman" w:cs="Times New Roman"/>
          <w:sz w:val="28"/>
          <w:szCs w:val="28"/>
        </w:rPr>
        <w:t xml:space="preserve"> </w:t>
      </w:r>
      <w:r w:rsidR="005F7390">
        <w:rPr>
          <w:rFonts w:ascii="Times New Roman" w:hAnsi="Times New Roman" w:cs="Times New Roman"/>
          <w:sz w:val="28"/>
          <w:szCs w:val="28"/>
        </w:rPr>
        <w:t xml:space="preserve">как </w:t>
      </w:r>
      <w:r w:rsidR="008557E5">
        <w:rPr>
          <w:rFonts w:ascii="Times New Roman" w:hAnsi="Times New Roman" w:cs="Times New Roman"/>
          <w:sz w:val="28"/>
          <w:szCs w:val="28"/>
        </w:rPr>
        <w:t xml:space="preserve">необходимое условие </w:t>
      </w:r>
      <w:r w:rsidR="009B24D4">
        <w:rPr>
          <w:rFonts w:ascii="Times New Roman" w:hAnsi="Times New Roman" w:cs="Times New Roman"/>
          <w:sz w:val="28"/>
          <w:szCs w:val="28"/>
        </w:rPr>
        <w:t xml:space="preserve">для </w:t>
      </w:r>
      <w:r w:rsidR="00E41F04">
        <w:rPr>
          <w:rFonts w:ascii="Times New Roman" w:hAnsi="Times New Roman" w:cs="Times New Roman"/>
          <w:sz w:val="28"/>
          <w:szCs w:val="28"/>
        </w:rPr>
        <w:t xml:space="preserve">открывающихся </w:t>
      </w:r>
      <w:r w:rsidR="009B24D4">
        <w:rPr>
          <w:rFonts w:ascii="Times New Roman" w:hAnsi="Times New Roman" w:cs="Times New Roman"/>
          <w:sz w:val="28"/>
          <w:szCs w:val="28"/>
        </w:rPr>
        <w:t xml:space="preserve">больших возможностей </w:t>
      </w:r>
      <w:r w:rsidR="004A14E9">
        <w:rPr>
          <w:rFonts w:ascii="Times New Roman" w:hAnsi="Times New Roman" w:cs="Times New Roman"/>
          <w:sz w:val="28"/>
          <w:szCs w:val="28"/>
        </w:rPr>
        <w:t>и успешности ученика</w:t>
      </w:r>
      <w:r w:rsidR="004A14E9" w:rsidRPr="009B24D4">
        <w:rPr>
          <w:rFonts w:ascii="Times New Roman" w:hAnsi="Times New Roman" w:cs="Times New Roman"/>
          <w:sz w:val="28"/>
          <w:szCs w:val="28"/>
        </w:rPr>
        <w:t xml:space="preserve"> </w:t>
      </w:r>
      <w:r w:rsidR="009B24D4">
        <w:rPr>
          <w:rFonts w:ascii="Times New Roman" w:hAnsi="Times New Roman" w:cs="Times New Roman"/>
          <w:sz w:val="28"/>
          <w:szCs w:val="28"/>
        </w:rPr>
        <w:t>в будущем</w:t>
      </w:r>
      <w:r w:rsidR="009B24D4" w:rsidRPr="009B24D4">
        <w:rPr>
          <w:rFonts w:ascii="Times New Roman" w:hAnsi="Times New Roman" w:cs="Times New Roman"/>
          <w:sz w:val="28"/>
          <w:szCs w:val="28"/>
        </w:rPr>
        <w:t>,</w:t>
      </w:r>
      <w:r w:rsidR="009B24D4">
        <w:rPr>
          <w:rFonts w:ascii="Times New Roman" w:hAnsi="Times New Roman" w:cs="Times New Roman"/>
          <w:sz w:val="28"/>
          <w:szCs w:val="28"/>
        </w:rPr>
        <w:t xml:space="preserve"> тогда ребёнок «включится» в учебный процесс с энтузиазмом</w:t>
      </w:r>
      <w:r w:rsidR="009B24D4" w:rsidRPr="009B24D4">
        <w:rPr>
          <w:rFonts w:ascii="Times New Roman" w:hAnsi="Times New Roman" w:cs="Times New Roman"/>
          <w:sz w:val="28"/>
          <w:szCs w:val="28"/>
        </w:rPr>
        <w:t xml:space="preserve">, </w:t>
      </w:r>
      <w:r w:rsidR="009B24D4">
        <w:rPr>
          <w:rFonts w:ascii="Times New Roman" w:hAnsi="Times New Roman" w:cs="Times New Roman"/>
          <w:sz w:val="28"/>
          <w:szCs w:val="28"/>
        </w:rPr>
        <w:t xml:space="preserve">т.к. имеет представление о </w:t>
      </w:r>
      <w:r w:rsidR="00E36EDD">
        <w:rPr>
          <w:rFonts w:ascii="Times New Roman" w:hAnsi="Times New Roman" w:cs="Times New Roman"/>
          <w:sz w:val="28"/>
          <w:szCs w:val="28"/>
        </w:rPr>
        <w:t xml:space="preserve">конечном результате - </w:t>
      </w:r>
      <w:r w:rsidR="0070628A">
        <w:rPr>
          <w:rFonts w:ascii="Times New Roman" w:hAnsi="Times New Roman" w:cs="Times New Roman"/>
          <w:sz w:val="28"/>
          <w:szCs w:val="28"/>
        </w:rPr>
        <w:t>з</w:t>
      </w:r>
      <w:r w:rsidR="009B24D4">
        <w:rPr>
          <w:rFonts w:ascii="Times New Roman" w:hAnsi="Times New Roman" w:cs="Times New Roman"/>
          <w:sz w:val="28"/>
          <w:szCs w:val="28"/>
        </w:rPr>
        <w:t>ачем это нужно</w:t>
      </w:r>
      <w:r w:rsidR="00AC2691" w:rsidRPr="00AC2691">
        <w:rPr>
          <w:rFonts w:ascii="Times New Roman" w:hAnsi="Times New Roman" w:cs="Times New Roman"/>
          <w:sz w:val="28"/>
          <w:szCs w:val="28"/>
        </w:rPr>
        <w:t xml:space="preserve"> (</w:t>
      </w:r>
      <w:r w:rsidR="00AC269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C2691" w:rsidRPr="00AC2691">
        <w:rPr>
          <w:rFonts w:ascii="Times New Roman" w:hAnsi="Times New Roman" w:cs="Times New Roman"/>
          <w:sz w:val="28"/>
          <w:szCs w:val="28"/>
        </w:rPr>
        <w:t xml:space="preserve"> </w:t>
      </w:r>
      <w:r w:rsidR="00AC2691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Start"/>
      <w:r w:rsidR="00AC2691" w:rsidRPr="00AC269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C2691" w:rsidRPr="00AC2691">
        <w:rPr>
          <w:rFonts w:ascii="Times New Roman" w:hAnsi="Times New Roman" w:cs="Times New Roman"/>
          <w:sz w:val="28"/>
          <w:szCs w:val="28"/>
        </w:rPr>
        <w:t>)</w:t>
      </w:r>
      <w:r w:rsidR="009B24D4">
        <w:rPr>
          <w:rFonts w:ascii="Times New Roman" w:hAnsi="Times New Roman" w:cs="Times New Roman"/>
          <w:sz w:val="28"/>
          <w:szCs w:val="28"/>
        </w:rPr>
        <w:t xml:space="preserve"> и к чему это приведёт.</w:t>
      </w:r>
      <w:r w:rsidR="007F2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691">
        <w:rPr>
          <w:rFonts w:ascii="Times New Roman" w:hAnsi="Times New Roman" w:cs="Times New Roman"/>
          <w:sz w:val="28"/>
          <w:szCs w:val="28"/>
          <w:lang w:val="en-US"/>
        </w:rPr>
        <w:t>( By</w:t>
      </w:r>
      <w:proofErr w:type="gramEnd"/>
      <w:r w:rsidR="00AC2691">
        <w:rPr>
          <w:rFonts w:ascii="Times New Roman" w:hAnsi="Times New Roman" w:cs="Times New Roman"/>
          <w:sz w:val="28"/>
          <w:szCs w:val="28"/>
          <w:lang w:val="en-US"/>
        </w:rPr>
        <w:t xml:space="preserve"> the end of this module you will be able to…)</w:t>
      </w:r>
    </w:p>
    <w:p w:rsidR="004218DB" w:rsidRPr="00D03218" w:rsidRDefault="007F224A" w:rsidP="00E77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DA">
        <w:rPr>
          <w:rFonts w:ascii="Times New Roman" w:hAnsi="Times New Roman" w:cs="Times New Roman"/>
          <w:sz w:val="28"/>
          <w:szCs w:val="28"/>
        </w:rPr>
        <w:t>УМК «Английский в фокусе” под редакцией О.В. Афанасьевой позволяет организовать знакомство с новым модулем в контексте рефлексивной практики «К</w:t>
      </w:r>
      <w:r>
        <w:rPr>
          <w:rFonts w:ascii="Times New Roman" w:hAnsi="Times New Roman" w:cs="Times New Roman"/>
          <w:sz w:val="28"/>
          <w:szCs w:val="28"/>
        </w:rPr>
        <w:t>омпозиция поля зад</w:t>
      </w:r>
      <w:r w:rsidR="00371094">
        <w:rPr>
          <w:rFonts w:ascii="Times New Roman" w:hAnsi="Times New Roman" w:cs="Times New Roman"/>
          <w:sz w:val="28"/>
          <w:szCs w:val="28"/>
        </w:rPr>
        <w:t>ач и проблем» в 10 и 11 классах и выстроить</w:t>
      </w:r>
      <w:r w:rsidR="00C20B8F">
        <w:rPr>
          <w:rFonts w:ascii="Times New Roman" w:hAnsi="Times New Roman" w:cs="Times New Roman"/>
          <w:sz w:val="28"/>
          <w:szCs w:val="28"/>
        </w:rPr>
        <w:t xml:space="preserve"> дальнейшую</w:t>
      </w:r>
      <w:r w:rsidR="00371094">
        <w:rPr>
          <w:rFonts w:ascii="Times New Roman" w:hAnsi="Times New Roman" w:cs="Times New Roman"/>
          <w:sz w:val="28"/>
          <w:szCs w:val="28"/>
        </w:rPr>
        <w:t xml:space="preserve"> совместную продуктивную деятельность педагога </w:t>
      </w:r>
      <w:r w:rsidR="006C230F">
        <w:rPr>
          <w:rFonts w:ascii="Times New Roman" w:hAnsi="Times New Roman" w:cs="Times New Roman"/>
          <w:sz w:val="28"/>
          <w:szCs w:val="28"/>
        </w:rPr>
        <w:t xml:space="preserve">и </w:t>
      </w:r>
      <w:r w:rsidR="00371094">
        <w:rPr>
          <w:rFonts w:ascii="Times New Roman" w:hAnsi="Times New Roman" w:cs="Times New Roman"/>
          <w:sz w:val="28"/>
          <w:szCs w:val="28"/>
        </w:rPr>
        <w:t>обучающихся в рамках педагогики сотворчества.</w:t>
      </w:r>
      <w:r w:rsidR="004218DB" w:rsidRPr="004218DB">
        <w:rPr>
          <w:rFonts w:ascii="Times New Roman" w:hAnsi="Times New Roman" w:cs="Times New Roman"/>
          <w:sz w:val="28"/>
          <w:szCs w:val="28"/>
        </w:rPr>
        <w:t xml:space="preserve"> </w:t>
      </w:r>
      <w:r w:rsidR="004218DB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4218DB">
        <w:rPr>
          <w:rFonts w:ascii="Times New Roman" w:hAnsi="Times New Roman" w:cs="Times New Roman"/>
          <w:sz w:val="28"/>
          <w:szCs w:val="28"/>
        </w:rPr>
        <w:lastRenderedPageBreak/>
        <w:t>самостоятельного поиска знаний – необходимое условие для успешной учебной деятельности. Здесь важна направляющая</w:t>
      </w:r>
      <w:r w:rsidR="004218DB" w:rsidRPr="00DB15FD">
        <w:rPr>
          <w:rFonts w:ascii="Times New Roman" w:hAnsi="Times New Roman" w:cs="Times New Roman"/>
          <w:sz w:val="28"/>
          <w:szCs w:val="28"/>
        </w:rPr>
        <w:t xml:space="preserve">, </w:t>
      </w:r>
      <w:r w:rsidR="004218DB">
        <w:rPr>
          <w:rFonts w:ascii="Times New Roman" w:hAnsi="Times New Roman" w:cs="Times New Roman"/>
          <w:sz w:val="28"/>
          <w:szCs w:val="28"/>
        </w:rPr>
        <w:t>но не доминирующая роль учителя как человека,</w:t>
      </w:r>
      <w:r w:rsidR="004218DB" w:rsidRPr="00CF5410">
        <w:rPr>
          <w:rFonts w:ascii="Times New Roman" w:hAnsi="Times New Roman" w:cs="Times New Roman"/>
          <w:sz w:val="28"/>
          <w:szCs w:val="28"/>
        </w:rPr>
        <w:t xml:space="preserve"> </w:t>
      </w:r>
      <w:r w:rsidR="004218DB">
        <w:rPr>
          <w:rFonts w:ascii="Times New Roman" w:hAnsi="Times New Roman" w:cs="Times New Roman"/>
          <w:sz w:val="28"/>
          <w:szCs w:val="28"/>
        </w:rPr>
        <w:t>готового к «новому и неожиданному»</w:t>
      </w:r>
      <w:r w:rsidR="004218DB" w:rsidRPr="00D03218">
        <w:rPr>
          <w:rFonts w:ascii="Times New Roman" w:hAnsi="Times New Roman" w:cs="Times New Roman"/>
          <w:sz w:val="28"/>
          <w:szCs w:val="28"/>
        </w:rPr>
        <w:t>,</w:t>
      </w:r>
      <w:r w:rsidR="004218DB">
        <w:rPr>
          <w:rFonts w:ascii="Times New Roman" w:hAnsi="Times New Roman" w:cs="Times New Roman"/>
          <w:sz w:val="28"/>
          <w:szCs w:val="28"/>
        </w:rPr>
        <w:t xml:space="preserve"> способного разделить с ним радость открытий</w:t>
      </w:r>
      <w:r w:rsidR="004218DB" w:rsidRPr="00D03218">
        <w:rPr>
          <w:rFonts w:ascii="Times New Roman" w:hAnsi="Times New Roman" w:cs="Times New Roman"/>
          <w:sz w:val="28"/>
          <w:szCs w:val="28"/>
        </w:rPr>
        <w:t xml:space="preserve"> </w:t>
      </w:r>
      <w:r w:rsidR="004218DB">
        <w:rPr>
          <w:rFonts w:ascii="Times New Roman" w:hAnsi="Times New Roman" w:cs="Times New Roman"/>
          <w:sz w:val="28"/>
          <w:szCs w:val="28"/>
        </w:rPr>
        <w:t>и даже поменяться социальными ролями.</w:t>
      </w:r>
    </w:p>
    <w:p w:rsidR="004218DB" w:rsidRDefault="00371094" w:rsidP="00E77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A3F">
        <w:rPr>
          <w:rFonts w:ascii="Times New Roman" w:hAnsi="Times New Roman" w:cs="Times New Roman"/>
          <w:sz w:val="28"/>
          <w:szCs w:val="28"/>
        </w:rPr>
        <w:t>Сегодня</w:t>
      </w:r>
      <w:r w:rsidR="007F224A">
        <w:rPr>
          <w:rFonts w:ascii="Times New Roman" w:hAnsi="Times New Roman" w:cs="Times New Roman"/>
          <w:sz w:val="28"/>
          <w:szCs w:val="28"/>
        </w:rPr>
        <w:t xml:space="preserve"> </w:t>
      </w:r>
      <w:r w:rsidR="00172A3F">
        <w:rPr>
          <w:rFonts w:ascii="Times New Roman" w:hAnsi="Times New Roman" w:cs="Times New Roman"/>
          <w:sz w:val="28"/>
          <w:szCs w:val="28"/>
        </w:rPr>
        <w:t>м</w:t>
      </w:r>
      <w:r w:rsidR="009F5E90">
        <w:rPr>
          <w:rFonts w:ascii="Times New Roman" w:hAnsi="Times New Roman" w:cs="Times New Roman"/>
          <w:sz w:val="28"/>
          <w:szCs w:val="28"/>
        </w:rPr>
        <w:t>ожно с уверенностью говорить о том</w:t>
      </w:r>
      <w:r w:rsidR="009F5E90" w:rsidRPr="009F5E90">
        <w:rPr>
          <w:rFonts w:ascii="Times New Roman" w:hAnsi="Times New Roman" w:cs="Times New Roman"/>
          <w:sz w:val="28"/>
          <w:szCs w:val="28"/>
        </w:rPr>
        <w:t>,</w:t>
      </w:r>
      <w:r w:rsidR="009F5E90">
        <w:rPr>
          <w:rFonts w:ascii="Times New Roman" w:hAnsi="Times New Roman" w:cs="Times New Roman"/>
          <w:sz w:val="28"/>
          <w:szCs w:val="28"/>
        </w:rPr>
        <w:t xml:space="preserve"> </w:t>
      </w:r>
      <w:r w:rsidR="00172A3F">
        <w:rPr>
          <w:rFonts w:ascii="Times New Roman" w:hAnsi="Times New Roman" w:cs="Times New Roman"/>
          <w:sz w:val="28"/>
          <w:szCs w:val="28"/>
        </w:rPr>
        <w:t xml:space="preserve">что </w:t>
      </w:r>
      <w:r w:rsidR="009F5E90">
        <w:rPr>
          <w:rFonts w:ascii="Times New Roman" w:hAnsi="Times New Roman" w:cs="Times New Roman"/>
          <w:sz w:val="28"/>
          <w:szCs w:val="28"/>
        </w:rPr>
        <w:t>качественная успеваемость обучающихся в экспериментальных классах возросла.</w:t>
      </w:r>
      <w:proofErr w:type="gramEnd"/>
      <w:r w:rsidR="00366E87">
        <w:rPr>
          <w:rFonts w:ascii="Times New Roman" w:hAnsi="Times New Roman" w:cs="Times New Roman"/>
          <w:sz w:val="28"/>
          <w:szCs w:val="28"/>
        </w:rPr>
        <w:t xml:space="preserve"> </w:t>
      </w:r>
      <w:r w:rsidR="004A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E8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66E87">
        <w:rPr>
          <w:rFonts w:ascii="Times New Roman" w:hAnsi="Times New Roman" w:cs="Times New Roman"/>
          <w:sz w:val="28"/>
          <w:szCs w:val="28"/>
        </w:rPr>
        <w:t xml:space="preserve"> с интересом принимают участие в олимпиадном движении. </w:t>
      </w:r>
      <w:proofErr w:type="gramStart"/>
      <w:r w:rsidR="00366E87">
        <w:rPr>
          <w:rFonts w:ascii="Times New Roman" w:hAnsi="Times New Roman" w:cs="Times New Roman"/>
          <w:sz w:val="28"/>
          <w:szCs w:val="28"/>
        </w:rPr>
        <w:t>Не могу не отметить успешное участие своих учеников в региональном конкурсе « Время великих открытий»</w:t>
      </w:r>
      <w:r w:rsidR="00AB4650">
        <w:rPr>
          <w:rFonts w:ascii="Times New Roman" w:hAnsi="Times New Roman" w:cs="Times New Roman"/>
          <w:sz w:val="28"/>
          <w:szCs w:val="28"/>
        </w:rPr>
        <w:t>:</w:t>
      </w:r>
      <w:r w:rsidR="00366E87">
        <w:rPr>
          <w:rFonts w:ascii="Times New Roman" w:hAnsi="Times New Roman" w:cs="Times New Roman"/>
          <w:sz w:val="28"/>
          <w:szCs w:val="28"/>
        </w:rPr>
        <w:t xml:space="preserve"> </w:t>
      </w:r>
      <w:r w:rsidR="00AB4650">
        <w:rPr>
          <w:rFonts w:ascii="Times New Roman" w:hAnsi="Times New Roman" w:cs="Times New Roman"/>
          <w:sz w:val="28"/>
          <w:szCs w:val="28"/>
        </w:rPr>
        <w:t>п</w:t>
      </w:r>
      <w:r w:rsidR="00980DF4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="00366E87">
        <w:rPr>
          <w:rFonts w:ascii="Times New Roman" w:hAnsi="Times New Roman" w:cs="Times New Roman"/>
          <w:sz w:val="28"/>
          <w:szCs w:val="28"/>
        </w:rPr>
        <w:t>Фёдорова Е.</w:t>
      </w:r>
      <w:r w:rsidR="00980DF4">
        <w:rPr>
          <w:rFonts w:ascii="Times New Roman" w:hAnsi="Times New Roman" w:cs="Times New Roman"/>
          <w:sz w:val="28"/>
          <w:szCs w:val="28"/>
        </w:rPr>
        <w:t xml:space="preserve"> ученица 10В класса</w:t>
      </w:r>
      <w:r w:rsidR="00AB4650">
        <w:rPr>
          <w:rFonts w:ascii="Times New Roman" w:hAnsi="Times New Roman" w:cs="Times New Roman"/>
          <w:sz w:val="28"/>
          <w:szCs w:val="28"/>
        </w:rPr>
        <w:t xml:space="preserve">  работа</w:t>
      </w:r>
      <w:r w:rsidR="00366E87">
        <w:rPr>
          <w:rFonts w:ascii="Times New Roman" w:hAnsi="Times New Roman" w:cs="Times New Roman"/>
          <w:sz w:val="28"/>
          <w:szCs w:val="28"/>
        </w:rPr>
        <w:t xml:space="preserve"> </w:t>
      </w:r>
      <w:r w:rsidR="00980DF4">
        <w:rPr>
          <w:rFonts w:ascii="Times New Roman" w:hAnsi="Times New Roman" w:cs="Times New Roman"/>
          <w:sz w:val="28"/>
          <w:szCs w:val="28"/>
        </w:rPr>
        <w:t xml:space="preserve">« Открытие фуллерен»; призёр конкурса </w:t>
      </w:r>
      <w:proofErr w:type="spellStart"/>
      <w:r w:rsidR="00980DF4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="00980DF4">
        <w:rPr>
          <w:rFonts w:ascii="Times New Roman" w:hAnsi="Times New Roman" w:cs="Times New Roman"/>
          <w:sz w:val="28"/>
          <w:szCs w:val="28"/>
        </w:rPr>
        <w:t xml:space="preserve"> Я. Ученица 7Г класса « Открытие вакцинации»</w:t>
      </w:r>
      <w:r w:rsidR="0037656B">
        <w:rPr>
          <w:rFonts w:ascii="Times New Roman" w:hAnsi="Times New Roman" w:cs="Times New Roman"/>
          <w:sz w:val="28"/>
          <w:szCs w:val="28"/>
        </w:rPr>
        <w:t>)</w:t>
      </w:r>
      <w:r w:rsidR="0037656B" w:rsidRPr="0037656B">
        <w:rPr>
          <w:rFonts w:ascii="Times New Roman" w:hAnsi="Times New Roman" w:cs="Times New Roman"/>
          <w:sz w:val="28"/>
          <w:szCs w:val="28"/>
        </w:rPr>
        <w:t xml:space="preserve">, </w:t>
      </w:r>
      <w:r w:rsidR="0037656B">
        <w:rPr>
          <w:rFonts w:ascii="Times New Roman" w:hAnsi="Times New Roman" w:cs="Times New Roman"/>
          <w:sz w:val="28"/>
          <w:szCs w:val="28"/>
        </w:rPr>
        <w:t xml:space="preserve">а также результативное участие </w:t>
      </w:r>
      <w:r w:rsidR="00BC763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7656B">
        <w:rPr>
          <w:rFonts w:ascii="Times New Roman" w:hAnsi="Times New Roman" w:cs="Times New Roman"/>
          <w:sz w:val="28"/>
          <w:szCs w:val="28"/>
        </w:rPr>
        <w:t>в международной олимпиаде по « Основам наук».</w:t>
      </w:r>
      <w:r w:rsidR="00980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089B" w:rsidRPr="00E86633" w:rsidRDefault="00B84EE0" w:rsidP="00E77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«Композицию</w:t>
      </w:r>
      <w:r w:rsidRPr="00ED6FFE">
        <w:rPr>
          <w:rFonts w:ascii="Times New Roman" w:hAnsi="Times New Roman" w:cs="Times New Roman"/>
          <w:sz w:val="28"/>
          <w:szCs w:val="28"/>
        </w:rPr>
        <w:t xml:space="preserve"> поля задач и проблем»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5FD">
        <w:rPr>
          <w:rFonts w:ascii="Times New Roman" w:hAnsi="Times New Roman" w:cs="Times New Roman"/>
          <w:sz w:val="28"/>
          <w:szCs w:val="28"/>
        </w:rPr>
        <w:t>методический приём (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DB15FD">
        <w:rPr>
          <w:rFonts w:ascii="Times New Roman" w:hAnsi="Times New Roman" w:cs="Times New Roman"/>
          <w:sz w:val="28"/>
          <w:szCs w:val="28"/>
        </w:rPr>
        <w:t>)</w:t>
      </w:r>
      <w:r w:rsidR="005B6A68" w:rsidRPr="005B6A68">
        <w:rPr>
          <w:rFonts w:ascii="Times New Roman" w:hAnsi="Times New Roman" w:cs="Times New Roman"/>
          <w:sz w:val="28"/>
          <w:szCs w:val="28"/>
        </w:rPr>
        <w:t xml:space="preserve"> </w:t>
      </w:r>
      <w:r w:rsidR="00DB15FD">
        <w:rPr>
          <w:rFonts w:ascii="Times New Roman" w:hAnsi="Times New Roman" w:cs="Times New Roman"/>
          <w:sz w:val="28"/>
          <w:szCs w:val="28"/>
        </w:rPr>
        <w:t>позволят</w:t>
      </w:r>
      <w:r w:rsidR="00DB15FD" w:rsidRPr="00DB15FD">
        <w:rPr>
          <w:rFonts w:ascii="Times New Roman" w:hAnsi="Times New Roman" w:cs="Times New Roman"/>
          <w:sz w:val="28"/>
          <w:szCs w:val="28"/>
        </w:rPr>
        <w:t xml:space="preserve"> </w:t>
      </w:r>
      <w:r w:rsidR="005B6A68" w:rsidRPr="002A64DA">
        <w:rPr>
          <w:rFonts w:ascii="Times New Roman" w:hAnsi="Times New Roman" w:cs="Times New Roman"/>
          <w:sz w:val="28"/>
          <w:szCs w:val="28"/>
        </w:rPr>
        <w:t>эффективно организовать процесс коллективного обсуждения</w:t>
      </w:r>
      <w:r w:rsidR="00961581" w:rsidRPr="00961581">
        <w:rPr>
          <w:rFonts w:ascii="Times New Roman" w:hAnsi="Times New Roman" w:cs="Times New Roman"/>
          <w:sz w:val="28"/>
          <w:szCs w:val="28"/>
        </w:rPr>
        <w:t xml:space="preserve">, </w:t>
      </w:r>
      <w:r w:rsidR="00961581">
        <w:rPr>
          <w:rFonts w:ascii="Times New Roman" w:hAnsi="Times New Roman" w:cs="Times New Roman"/>
          <w:sz w:val="28"/>
          <w:szCs w:val="28"/>
        </w:rPr>
        <w:t>планирования.</w:t>
      </w:r>
      <w:r w:rsidR="004C089B" w:rsidRPr="004C089B">
        <w:rPr>
          <w:rFonts w:ascii="Times New Roman" w:hAnsi="Times New Roman" w:cs="Times New Roman"/>
          <w:sz w:val="28"/>
          <w:szCs w:val="28"/>
        </w:rPr>
        <w:t xml:space="preserve"> </w:t>
      </w:r>
      <w:r w:rsidR="004C089B">
        <w:rPr>
          <w:rFonts w:ascii="Times New Roman" w:hAnsi="Times New Roman" w:cs="Times New Roman"/>
          <w:sz w:val="28"/>
          <w:szCs w:val="28"/>
        </w:rPr>
        <w:t>С</w:t>
      </w:r>
      <w:r w:rsidR="004C089B" w:rsidRPr="002A64DA">
        <w:rPr>
          <w:rFonts w:ascii="Times New Roman" w:hAnsi="Times New Roman" w:cs="Times New Roman"/>
          <w:sz w:val="28"/>
          <w:szCs w:val="28"/>
        </w:rPr>
        <w:t xml:space="preserve">отворчество понимается как совместное создание чего-то нового, в процессе </w:t>
      </w:r>
      <w:proofErr w:type="spellStart"/>
      <w:r w:rsidR="004C089B" w:rsidRPr="002A64DA">
        <w:rPr>
          <w:rFonts w:ascii="Times New Roman" w:hAnsi="Times New Roman" w:cs="Times New Roman"/>
          <w:sz w:val="28"/>
          <w:szCs w:val="28"/>
        </w:rPr>
        <w:t>взаимообогащающего</w:t>
      </w:r>
      <w:proofErr w:type="spellEnd"/>
      <w:r w:rsidR="004C089B" w:rsidRPr="002A64DA">
        <w:rPr>
          <w:rFonts w:ascii="Times New Roman" w:hAnsi="Times New Roman" w:cs="Times New Roman"/>
          <w:sz w:val="28"/>
          <w:szCs w:val="28"/>
        </w:rPr>
        <w:t xml:space="preserve"> развития педагога и </w:t>
      </w:r>
      <w:proofErr w:type="gramStart"/>
      <w:r w:rsidR="004C089B" w:rsidRPr="002A64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089B" w:rsidRPr="002A64DA">
        <w:rPr>
          <w:rFonts w:ascii="Times New Roman" w:hAnsi="Times New Roman" w:cs="Times New Roman"/>
          <w:sz w:val="28"/>
          <w:szCs w:val="28"/>
        </w:rPr>
        <w:t>.</w:t>
      </w:r>
      <w:r w:rsidR="004C089B">
        <w:rPr>
          <w:rFonts w:ascii="Times New Roman" w:hAnsi="Times New Roman" w:cs="Times New Roman"/>
          <w:sz w:val="28"/>
          <w:szCs w:val="28"/>
        </w:rPr>
        <w:t xml:space="preserve"> Результатом этой деятельности является</w:t>
      </w:r>
      <w:r w:rsidR="004C089B"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="004C089B">
        <w:rPr>
          <w:rFonts w:ascii="Times New Roman" w:hAnsi="Times New Roman" w:cs="Times New Roman"/>
          <w:sz w:val="28"/>
          <w:szCs w:val="28"/>
        </w:rPr>
        <w:t>некий  «творческий продукт</w:t>
      </w:r>
      <w:r w:rsidR="004C089B" w:rsidRPr="002A64DA">
        <w:rPr>
          <w:rFonts w:ascii="Times New Roman" w:hAnsi="Times New Roman" w:cs="Times New Roman"/>
          <w:sz w:val="28"/>
          <w:szCs w:val="28"/>
        </w:rPr>
        <w:t>»</w:t>
      </w:r>
      <w:r w:rsidR="004C089B">
        <w:rPr>
          <w:rFonts w:ascii="Times New Roman" w:hAnsi="Times New Roman" w:cs="Times New Roman"/>
          <w:sz w:val="28"/>
          <w:szCs w:val="28"/>
        </w:rPr>
        <w:t>.</w:t>
      </w:r>
      <w:r w:rsidR="00296BA8">
        <w:rPr>
          <w:rFonts w:ascii="Times New Roman" w:hAnsi="Times New Roman" w:cs="Times New Roman"/>
          <w:sz w:val="28"/>
          <w:szCs w:val="28"/>
        </w:rPr>
        <w:t xml:space="preserve"> Таких «творческих продуктов» было </w:t>
      </w:r>
      <w:proofErr w:type="gramStart"/>
      <w:r w:rsidR="00296BA8">
        <w:rPr>
          <w:rFonts w:ascii="Times New Roman" w:hAnsi="Times New Roman" w:cs="Times New Roman"/>
          <w:sz w:val="28"/>
          <w:szCs w:val="28"/>
        </w:rPr>
        <w:t>создано</w:t>
      </w:r>
      <w:proofErr w:type="gramEnd"/>
      <w:r w:rsidR="00296BA8">
        <w:rPr>
          <w:rFonts w:ascii="Times New Roman" w:hAnsi="Times New Roman" w:cs="Times New Roman"/>
          <w:sz w:val="28"/>
          <w:szCs w:val="28"/>
        </w:rPr>
        <w:t xml:space="preserve"> не мало: начиная от рекомендаций по правильному питанию</w:t>
      </w:r>
      <w:r w:rsidR="00242946">
        <w:rPr>
          <w:rFonts w:ascii="Times New Roman" w:hAnsi="Times New Roman" w:cs="Times New Roman"/>
          <w:sz w:val="28"/>
          <w:szCs w:val="28"/>
        </w:rPr>
        <w:t>,</w:t>
      </w:r>
      <w:r w:rsidR="00E86633" w:rsidRPr="00E86633">
        <w:rPr>
          <w:rFonts w:ascii="Times New Roman" w:hAnsi="Times New Roman" w:cs="Times New Roman"/>
          <w:sz w:val="28"/>
          <w:szCs w:val="28"/>
        </w:rPr>
        <w:t xml:space="preserve"> </w:t>
      </w:r>
      <w:r w:rsidR="00E86633">
        <w:rPr>
          <w:rFonts w:ascii="Times New Roman" w:hAnsi="Times New Roman" w:cs="Times New Roman"/>
          <w:sz w:val="28"/>
          <w:szCs w:val="28"/>
        </w:rPr>
        <w:t>как быть здоровым</w:t>
      </w:r>
      <w:r w:rsidR="003723DC">
        <w:rPr>
          <w:rFonts w:ascii="Times New Roman" w:hAnsi="Times New Roman" w:cs="Times New Roman"/>
          <w:sz w:val="28"/>
          <w:szCs w:val="28"/>
        </w:rPr>
        <w:t>,</w:t>
      </w:r>
      <w:r w:rsidR="00242946" w:rsidRPr="00242946">
        <w:rPr>
          <w:rFonts w:ascii="Times New Roman" w:hAnsi="Times New Roman" w:cs="Times New Roman"/>
          <w:sz w:val="28"/>
          <w:szCs w:val="28"/>
        </w:rPr>
        <w:t xml:space="preserve"> </w:t>
      </w:r>
      <w:r w:rsidR="00E86633">
        <w:rPr>
          <w:rFonts w:ascii="Times New Roman" w:hAnsi="Times New Roman" w:cs="Times New Roman"/>
          <w:sz w:val="28"/>
          <w:szCs w:val="28"/>
        </w:rPr>
        <w:t xml:space="preserve">до </w:t>
      </w:r>
      <w:r w:rsidR="00E632A2">
        <w:rPr>
          <w:rFonts w:ascii="Times New Roman" w:hAnsi="Times New Roman" w:cs="Times New Roman"/>
          <w:sz w:val="28"/>
          <w:szCs w:val="28"/>
        </w:rPr>
        <w:t>обзора (</w:t>
      </w:r>
      <w:r w:rsidR="00E86633">
        <w:rPr>
          <w:rFonts w:ascii="Times New Roman" w:hAnsi="Times New Roman" w:cs="Times New Roman"/>
          <w:sz w:val="28"/>
          <w:szCs w:val="28"/>
        </w:rPr>
        <w:t>доклада</w:t>
      </w:r>
      <w:r w:rsidR="00E632A2">
        <w:rPr>
          <w:rFonts w:ascii="Times New Roman" w:hAnsi="Times New Roman" w:cs="Times New Roman"/>
          <w:sz w:val="28"/>
          <w:szCs w:val="28"/>
        </w:rPr>
        <w:t>)</w:t>
      </w:r>
      <w:r w:rsidR="00E86633">
        <w:rPr>
          <w:rFonts w:ascii="Times New Roman" w:hAnsi="Times New Roman" w:cs="Times New Roman"/>
          <w:sz w:val="28"/>
          <w:szCs w:val="28"/>
        </w:rPr>
        <w:t xml:space="preserve"> на работу заведения общественного питания.</w:t>
      </w:r>
    </w:p>
    <w:p w:rsidR="00DC709F" w:rsidRPr="00E77C6D" w:rsidRDefault="00961581" w:rsidP="00E77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1283A">
        <w:rPr>
          <w:rFonts w:ascii="Times New Roman" w:hAnsi="Times New Roman" w:cs="Times New Roman"/>
          <w:sz w:val="28"/>
          <w:szCs w:val="28"/>
        </w:rPr>
        <w:t xml:space="preserve">констатировать </w:t>
      </w:r>
      <w:r w:rsidR="007872A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4318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247985">
        <w:rPr>
          <w:rFonts w:ascii="Times New Roman" w:hAnsi="Times New Roman" w:cs="Times New Roman"/>
          <w:sz w:val="28"/>
          <w:szCs w:val="28"/>
        </w:rPr>
        <w:t>ь</w:t>
      </w:r>
      <w:r w:rsidR="004318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целям обучения и к самой учебной деятельности.</w:t>
      </w:r>
      <w:r w:rsidR="00247985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247985" w:rsidRPr="00247985">
        <w:rPr>
          <w:rFonts w:ascii="Times New Roman" w:hAnsi="Times New Roman" w:cs="Times New Roman"/>
          <w:sz w:val="28"/>
          <w:szCs w:val="28"/>
        </w:rPr>
        <w:t>,</w:t>
      </w:r>
      <w:r w:rsidR="00247985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247985" w:rsidRPr="00247985">
        <w:rPr>
          <w:rFonts w:ascii="Times New Roman" w:hAnsi="Times New Roman" w:cs="Times New Roman"/>
          <w:sz w:val="28"/>
          <w:szCs w:val="28"/>
        </w:rPr>
        <w:t>,</w:t>
      </w:r>
      <w:r w:rsidR="00247985">
        <w:rPr>
          <w:rFonts w:ascii="Times New Roman" w:hAnsi="Times New Roman" w:cs="Times New Roman"/>
          <w:sz w:val="28"/>
          <w:szCs w:val="28"/>
        </w:rPr>
        <w:t xml:space="preserve"> с </w:t>
      </w:r>
      <w:r w:rsidR="00DC709F">
        <w:rPr>
          <w:rFonts w:ascii="Times New Roman" w:hAnsi="Times New Roman" w:cs="Times New Roman"/>
          <w:sz w:val="28"/>
          <w:szCs w:val="28"/>
        </w:rPr>
        <w:t>воодушевлением участвуют в обсуждении материалов раздела, выполняют разнообразные задания</w:t>
      </w:r>
      <w:r w:rsidR="00DC709F" w:rsidRPr="00820700">
        <w:rPr>
          <w:rFonts w:ascii="Times New Roman" w:hAnsi="Times New Roman" w:cs="Times New Roman"/>
          <w:sz w:val="28"/>
          <w:szCs w:val="28"/>
        </w:rPr>
        <w:t>,</w:t>
      </w:r>
      <w:r w:rsidR="00DC709F">
        <w:rPr>
          <w:rFonts w:ascii="Times New Roman" w:hAnsi="Times New Roman" w:cs="Times New Roman"/>
          <w:sz w:val="28"/>
          <w:szCs w:val="28"/>
        </w:rPr>
        <w:t xml:space="preserve"> предложенные учителем</w:t>
      </w:r>
      <w:r w:rsidR="00DC709F" w:rsidRPr="003F7526">
        <w:rPr>
          <w:rFonts w:ascii="Times New Roman" w:hAnsi="Times New Roman" w:cs="Times New Roman"/>
          <w:sz w:val="28"/>
          <w:szCs w:val="28"/>
        </w:rPr>
        <w:t>,</w:t>
      </w:r>
      <w:r w:rsidR="00DC709F">
        <w:rPr>
          <w:rFonts w:ascii="Times New Roman" w:hAnsi="Times New Roman" w:cs="Times New Roman"/>
          <w:sz w:val="28"/>
          <w:szCs w:val="28"/>
        </w:rPr>
        <w:t xml:space="preserve"> и маркируют звёздочкой темы</w:t>
      </w:r>
      <w:r w:rsidR="00DC709F" w:rsidRPr="00247985">
        <w:rPr>
          <w:rFonts w:ascii="Times New Roman" w:hAnsi="Times New Roman" w:cs="Times New Roman"/>
          <w:sz w:val="28"/>
          <w:szCs w:val="28"/>
        </w:rPr>
        <w:t xml:space="preserve">, </w:t>
      </w:r>
      <w:r w:rsidR="00DC709F">
        <w:rPr>
          <w:rFonts w:ascii="Times New Roman" w:hAnsi="Times New Roman" w:cs="Times New Roman"/>
          <w:sz w:val="28"/>
          <w:szCs w:val="28"/>
        </w:rPr>
        <w:t>которые</w:t>
      </w:r>
      <w:r w:rsidR="00944ECD" w:rsidRPr="00944ECD">
        <w:rPr>
          <w:rFonts w:ascii="Times New Roman" w:hAnsi="Times New Roman" w:cs="Times New Roman"/>
          <w:sz w:val="28"/>
          <w:szCs w:val="28"/>
        </w:rPr>
        <w:t xml:space="preserve"> </w:t>
      </w:r>
      <w:r w:rsidR="00944ECD">
        <w:rPr>
          <w:rFonts w:ascii="Times New Roman" w:hAnsi="Times New Roman" w:cs="Times New Roman"/>
          <w:sz w:val="28"/>
          <w:szCs w:val="28"/>
        </w:rPr>
        <w:t>вызывают у них интерес. Охотно делятся  информацией из области « знания» (своей компетенции).</w:t>
      </w:r>
    </w:p>
    <w:p w:rsidR="001707E5" w:rsidRDefault="00EF60BB" w:rsidP="00E77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 активность и возникающий  интерес</w:t>
      </w:r>
      <w:r w:rsidR="001707E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1707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07E5" w:rsidRPr="004C5746">
        <w:rPr>
          <w:rFonts w:ascii="Times New Roman" w:hAnsi="Times New Roman" w:cs="Times New Roman"/>
          <w:sz w:val="28"/>
          <w:szCs w:val="28"/>
        </w:rPr>
        <w:t>,</w:t>
      </w:r>
      <w:r w:rsidR="001707E5">
        <w:rPr>
          <w:rFonts w:ascii="Times New Roman" w:hAnsi="Times New Roman" w:cs="Times New Roman"/>
          <w:sz w:val="28"/>
          <w:szCs w:val="28"/>
        </w:rPr>
        <w:t xml:space="preserve"> ранее не проявляющих особой заинтересованности в</w:t>
      </w:r>
      <w:r w:rsidR="001707E5" w:rsidRPr="001707E5">
        <w:rPr>
          <w:rFonts w:ascii="Times New Roman" w:hAnsi="Times New Roman" w:cs="Times New Roman"/>
          <w:sz w:val="28"/>
          <w:szCs w:val="28"/>
        </w:rPr>
        <w:t xml:space="preserve"> </w:t>
      </w:r>
      <w:r w:rsidR="001707E5">
        <w:rPr>
          <w:rFonts w:ascii="Times New Roman" w:hAnsi="Times New Roman" w:cs="Times New Roman"/>
          <w:sz w:val="28"/>
          <w:szCs w:val="28"/>
        </w:rPr>
        <w:t xml:space="preserve">изучении предмета. Опора на личный опыт </w:t>
      </w:r>
      <w:proofErr w:type="gramStart"/>
      <w:r w:rsidR="001707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07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07E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707E5" w:rsidRPr="001707E5">
        <w:rPr>
          <w:rFonts w:ascii="Times New Roman" w:hAnsi="Times New Roman" w:cs="Times New Roman"/>
          <w:sz w:val="28"/>
          <w:szCs w:val="28"/>
        </w:rPr>
        <w:t xml:space="preserve"> </w:t>
      </w:r>
      <w:r w:rsidR="001707E5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1707E5">
        <w:rPr>
          <w:rFonts w:ascii="Times New Roman" w:hAnsi="Times New Roman" w:cs="Times New Roman"/>
          <w:sz w:val="28"/>
          <w:szCs w:val="28"/>
        </w:rPr>
        <w:lastRenderedPageBreak/>
        <w:t>позволяют повысить</w:t>
      </w:r>
      <w:r w:rsidR="001707E5" w:rsidRPr="001707E5">
        <w:rPr>
          <w:rFonts w:ascii="Times New Roman" w:hAnsi="Times New Roman" w:cs="Times New Roman"/>
          <w:sz w:val="28"/>
          <w:szCs w:val="28"/>
        </w:rPr>
        <w:t xml:space="preserve"> </w:t>
      </w:r>
      <w:r w:rsidR="001707E5">
        <w:rPr>
          <w:rFonts w:ascii="Times New Roman" w:hAnsi="Times New Roman" w:cs="Times New Roman"/>
          <w:sz w:val="28"/>
          <w:szCs w:val="28"/>
        </w:rPr>
        <w:t>уровень компетенции и мотивацию к дальнейшему изучению</w:t>
      </w:r>
      <w:r w:rsidR="00EB63A4" w:rsidRPr="00EB63A4">
        <w:rPr>
          <w:rFonts w:ascii="Times New Roman" w:hAnsi="Times New Roman" w:cs="Times New Roman"/>
          <w:sz w:val="28"/>
          <w:szCs w:val="28"/>
        </w:rPr>
        <w:t>.</w:t>
      </w:r>
      <w:r w:rsidR="001707E5">
        <w:rPr>
          <w:rFonts w:ascii="Times New Roman" w:hAnsi="Times New Roman" w:cs="Times New Roman"/>
          <w:sz w:val="28"/>
          <w:szCs w:val="28"/>
        </w:rPr>
        <w:t xml:space="preserve"> Этот</w:t>
      </w:r>
      <w:r w:rsidR="001707E5" w:rsidRPr="00EF60BB">
        <w:rPr>
          <w:rFonts w:ascii="Times New Roman" w:hAnsi="Times New Roman" w:cs="Times New Roman"/>
          <w:sz w:val="28"/>
          <w:szCs w:val="28"/>
        </w:rPr>
        <w:t xml:space="preserve"> </w:t>
      </w:r>
      <w:r w:rsidR="001707E5">
        <w:rPr>
          <w:rFonts w:ascii="Times New Roman" w:hAnsi="Times New Roman" w:cs="Times New Roman"/>
          <w:sz w:val="28"/>
          <w:szCs w:val="28"/>
        </w:rPr>
        <w:t>факт</w:t>
      </w:r>
      <w:r w:rsidR="001707E5" w:rsidRPr="00EF60BB">
        <w:rPr>
          <w:rFonts w:ascii="Times New Roman" w:hAnsi="Times New Roman" w:cs="Times New Roman"/>
          <w:sz w:val="28"/>
          <w:szCs w:val="28"/>
        </w:rPr>
        <w:t xml:space="preserve">, </w:t>
      </w:r>
      <w:r w:rsidR="001707E5">
        <w:rPr>
          <w:rFonts w:ascii="Times New Roman" w:hAnsi="Times New Roman" w:cs="Times New Roman"/>
          <w:sz w:val="28"/>
          <w:szCs w:val="28"/>
        </w:rPr>
        <w:t>безусловно, радует и позволяет утверждать, что</w:t>
      </w:r>
      <w:r w:rsidR="001707E5" w:rsidRPr="00EF60BB">
        <w:rPr>
          <w:rFonts w:ascii="Times New Roman" w:hAnsi="Times New Roman" w:cs="Times New Roman"/>
          <w:sz w:val="28"/>
          <w:szCs w:val="28"/>
        </w:rPr>
        <w:t xml:space="preserve"> </w:t>
      </w:r>
      <w:r w:rsidR="001707E5">
        <w:rPr>
          <w:rFonts w:ascii="Times New Roman" w:hAnsi="Times New Roman" w:cs="Times New Roman"/>
          <w:sz w:val="28"/>
          <w:szCs w:val="28"/>
        </w:rPr>
        <w:t xml:space="preserve">в </w:t>
      </w:r>
      <w:r w:rsidR="001707E5" w:rsidRPr="002A64DA">
        <w:rPr>
          <w:rFonts w:ascii="Times New Roman" w:hAnsi="Times New Roman" w:cs="Times New Roman"/>
          <w:sz w:val="28"/>
          <w:szCs w:val="28"/>
        </w:rPr>
        <w:t>ходе применения этой технологии</w:t>
      </w:r>
      <w:r w:rsidR="001707E5" w:rsidRPr="00DB15FD">
        <w:rPr>
          <w:rFonts w:ascii="Times New Roman" w:hAnsi="Times New Roman" w:cs="Times New Roman"/>
          <w:sz w:val="28"/>
          <w:szCs w:val="28"/>
        </w:rPr>
        <w:t>,</w:t>
      </w:r>
      <w:r w:rsidR="001707E5" w:rsidRPr="002A64DA">
        <w:rPr>
          <w:rFonts w:ascii="Times New Roman" w:hAnsi="Times New Roman" w:cs="Times New Roman"/>
          <w:sz w:val="28"/>
          <w:szCs w:val="28"/>
        </w:rPr>
        <w:t xml:space="preserve"> </w:t>
      </w:r>
      <w:r w:rsidR="001707E5">
        <w:rPr>
          <w:rFonts w:ascii="Times New Roman" w:hAnsi="Times New Roman" w:cs="Times New Roman"/>
          <w:sz w:val="28"/>
          <w:szCs w:val="28"/>
        </w:rPr>
        <w:t>действительно</w:t>
      </w:r>
      <w:r w:rsidR="001707E5" w:rsidRPr="00DB15FD">
        <w:rPr>
          <w:rFonts w:ascii="Times New Roman" w:hAnsi="Times New Roman" w:cs="Times New Roman"/>
          <w:sz w:val="28"/>
          <w:szCs w:val="28"/>
        </w:rPr>
        <w:t>,</w:t>
      </w:r>
      <w:r w:rsidR="001707E5">
        <w:rPr>
          <w:rFonts w:ascii="Times New Roman" w:hAnsi="Times New Roman" w:cs="Times New Roman"/>
          <w:sz w:val="28"/>
          <w:szCs w:val="28"/>
        </w:rPr>
        <w:t xml:space="preserve"> </w:t>
      </w:r>
      <w:r w:rsidR="001707E5" w:rsidRPr="002A64DA">
        <w:rPr>
          <w:rFonts w:ascii="Times New Roman" w:hAnsi="Times New Roman" w:cs="Times New Roman"/>
          <w:sz w:val="28"/>
          <w:szCs w:val="28"/>
        </w:rPr>
        <w:t>возникли «</w:t>
      </w:r>
      <w:r w:rsidR="001707E5">
        <w:rPr>
          <w:rFonts w:ascii="Times New Roman" w:hAnsi="Times New Roman" w:cs="Times New Roman"/>
          <w:sz w:val="28"/>
          <w:szCs w:val="28"/>
        </w:rPr>
        <w:t>эффекты сотворчества»</w:t>
      </w:r>
      <w:r w:rsidR="001707E5" w:rsidRPr="005B6A68">
        <w:rPr>
          <w:rFonts w:ascii="Times New Roman" w:hAnsi="Times New Roman" w:cs="Times New Roman"/>
          <w:sz w:val="28"/>
          <w:szCs w:val="28"/>
        </w:rPr>
        <w:t xml:space="preserve">, </w:t>
      </w:r>
      <w:r w:rsidR="001707E5">
        <w:rPr>
          <w:rFonts w:ascii="Times New Roman" w:hAnsi="Times New Roman" w:cs="Times New Roman"/>
          <w:sz w:val="28"/>
          <w:szCs w:val="28"/>
        </w:rPr>
        <w:t>о которых писал</w:t>
      </w:r>
      <w:r w:rsidR="001707E5" w:rsidRPr="00DB15FD">
        <w:rPr>
          <w:rFonts w:ascii="Times New Roman" w:hAnsi="Times New Roman" w:cs="Times New Roman"/>
          <w:sz w:val="28"/>
          <w:szCs w:val="28"/>
        </w:rPr>
        <w:t xml:space="preserve"> </w:t>
      </w:r>
      <w:r w:rsidR="001707E5">
        <w:rPr>
          <w:rFonts w:ascii="Times New Roman" w:hAnsi="Times New Roman" w:cs="Times New Roman"/>
          <w:sz w:val="28"/>
          <w:szCs w:val="28"/>
        </w:rPr>
        <w:t>С.Ю. Степанов.</w:t>
      </w:r>
    </w:p>
    <w:p w:rsidR="001707E5" w:rsidRPr="00F5748B" w:rsidRDefault="001707E5" w:rsidP="00E77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динамику профессионального развития педагога</w:t>
      </w:r>
      <w:r w:rsidRPr="00F57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222C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 применение этой рефлексивной практики требует от педагога не только «готовности к новому и неизвестному»</w:t>
      </w:r>
      <w:r w:rsidRPr="00222C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постоянной работы по саморазвитию</w:t>
      </w:r>
      <w:r w:rsidRPr="00222CE5">
        <w:rPr>
          <w:rFonts w:ascii="Times New Roman" w:hAnsi="Times New Roman" w:cs="Times New Roman"/>
          <w:sz w:val="28"/>
          <w:szCs w:val="28"/>
        </w:rPr>
        <w:t>,</w:t>
      </w:r>
      <w:r w:rsidRPr="00DB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совершенствованию профессионального мастерства. На практике доказано</w:t>
      </w:r>
      <w:r w:rsidRPr="007E0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</w:t>
      </w:r>
      <w:r w:rsidRPr="002A64DA">
        <w:rPr>
          <w:rFonts w:ascii="Times New Roman" w:hAnsi="Times New Roman" w:cs="Times New Roman"/>
          <w:sz w:val="28"/>
          <w:szCs w:val="28"/>
        </w:rPr>
        <w:t xml:space="preserve">е только взрослый создаёт зону ближайшего развития для ребёнка, но и наоборот: ребёнок для взрослого создаёт зону развития. По мнению теоретиков педагогики сотворчества, ребёнок и взрослый являются источниками взаимного развития и взаимной рефлексии, взаимного воспитания и </w:t>
      </w:r>
      <w:proofErr w:type="spellStart"/>
      <w:r w:rsidRPr="002A64DA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2A64DA">
        <w:rPr>
          <w:rFonts w:ascii="Times New Roman" w:hAnsi="Times New Roman" w:cs="Times New Roman"/>
          <w:sz w:val="28"/>
          <w:szCs w:val="28"/>
        </w:rPr>
        <w:t>.</w:t>
      </w:r>
    </w:p>
    <w:p w:rsidR="00645144" w:rsidRPr="00926D9E" w:rsidRDefault="001707E5" w:rsidP="00E77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применение этой рефлексивной практики </w:t>
      </w:r>
      <w:r w:rsidR="00645144">
        <w:rPr>
          <w:rFonts w:ascii="Times New Roman" w:hAnsi="Times New Roman" w:cs="Times New Roman"/>
          <w:sz w:val="28"/>
          <w:szCs w:val="28"/>
        </w:rPr>
        <w:t>позволило не только эффективно организовать учебный процесс</w:t>
      </w:r>
      <w:r w:rsidR="00645144" w:rsidRPr="00926D9E">
        <w:rPr>
          <w:rFonts w:ascii="Times New Roman" w:hAnsi="Times New Roman" w:cs="Times New Roman"/>
          <w:sz w:val="28"/>
          <w:szCs w:val="28"/>
        </w:rPr>
        <w:t>,</w:t>
      </w:r>
      <w:r w:rsidR="00645144" w:rsidRPr="00A81F53">
        <w:rPr>
          <w:rFonts w:ascii="Times New Roman" w:hAnsi="Times New Roman" w:cs="Times New Roman"/>
          <w:sz w:val="28"/>
          <w:szCs w:val="28"/>
        </w:rPr>
        <w:t xml:space="preserve"> </w:t>
      </w:r>
      <w:r w:rsidR="00645144">
        <w:rPr>
          <w:rFonts w:ascii="Times New Roman" w:hAnsi="Times New Roman" w:cs="Times New Roman"/>
          <w:sz w:val="28"/>
          <w:szCs w:val="28"/>
        </w:rPr>
        <w:t>создать</w:t>
      </w:r>
      <w:r w:rsidR="00645144" w:rsidRPr="00645144">
        <w:rPr>
          <w:rFonts w:ascii="Times New Roman" w:hAnsi="Times New Roman" w:cs="Times New Roman"/>
          <w:sz w:val="28"/>
          <w:szCs w:val="28"/>
        </w:rPr>
        <w:t xml:space="preserve"> </w:t>
      </w:r>
      <w:r w:rsidR="00645144">
        <w:rPr>
          <w:rFonts w:ascii="Times New Roman" w:hAnsi="Times New Roman" w:cs="Times New Roman"/>
          <w:sz w:val="28"/>
          <w:szCs w:val="28"/>
        </w:rPr>
        <w:t>условия для личностного роста педагогов и детей</w:t>
      </w:r>
      <w:r w:rsidR="00645144" w:rsidRPr="00A81F53">
        <w:rPr>
          <w:rFonts w:ascii="Times New Roman" w:hAnsi="Times New Roman" w:cs="Times New Roman"/>
          <w:sz w:val="28"/>
          <w:szCs w:val="28"/>
        </w:rPr>
        <w:t>,</w:t>
      </w:r>
      <w:r w:rsidR="00645144" w:rsidRPr="00926D9E">
        <w:rPr>
          <w:rFonts w:ascii="Times New Roman" w:hAnsi="Times New Roman" w:cs="Times New Roman"/>
          <w:sz w:val="28"/>
          <w:szCs w:val="28"/>
        </w:rPr>
        <w:t xml:space="preserve"> </w:t>
      </w:r>
      <w:r w:rsidR="00645144">
        <w:rPr>
          <w:rFonts w:ascii="Times New Roman" w:hAnsi="Times New Roman" w:cs="Times New Roman"/>
          <w:sz w:val="28"/>
          <w:szCs w:val="28"/>
        </w:rPr>
        <w:t xml:space="preserve">но и повысить мотивацию в изучении английского языка. </w:t>
      </w:r>
    </w:p>
    <w:p w:rsidR="00645144" w:rsidRPr="00645144" w:rsidRDefault="00645144" w:rsidP="00A81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53" w:rsidRPr="00EF60BB" w:rsidRDefault="00A81F53" w:rsidP="00A81F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F53" w:rsidRDefault="00A81F53" w:rsidP="00A81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E91" w:rsidRDefault="00645E91" w:rsidP="00A81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E91" w:rsidRDefault="00645E91" w:rsidP="00A81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E91" w:rsidRDefault="00645E91" w:rsidP="00A81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E91" w:rsidRDefault="00645E91" w:rsidP="00A81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E91" w:rsidRDefault="00645E91" w:rsidP="00A81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E91" w:rsidRDefault="00645E91" w:rsidP="00A81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E91" w:rsidRDefault="00645E91" w:rsidP="00A81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E91" w:rsidRDefault="00645E91" w:rsidP="00645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45E91" w:rsidRPr="00CA606B" w:rsidRDefault="00645E91" w:rsidP="00CA606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45E91">
        <w:rPr>
          <w:rStyle w:val="a5"/>
          <w:i w:val="0"/>
          <w:sz w:val="28"/>
          <w:szCs w:val="28"/>
        </w:rPr>
        <w:t>Семенов И. Н., Сиротина Е. А., Зарецкий В. К</w:t>
      </w:r>
      <w:proofErr w:type="gramStart"/>
      <w:r w:rsidRPr="00645E91">
        <w:rPr>
          <w:rStyle w:val="a5"/>
          <w:i w:val="0"/>
          <w:sz w:val="28"/>
          <w:szCs w:val="28"/>
        </w:rPr>
        <w:t xml:space="preserve"> </w:t>
      </w:r>
      <w:r w:rsidRPr="00645E91">
        <w:rPr>
          <w:sz w:val="28"/>
          <w:szCs w:val="28"/>
        </w:rPr>
        <w:t>.</w:t>
      </w:r>
      <w:proofErr w:type="gramEnd"/>
      <w:r w:rsidRPr="00645E91">
        <w:rPr>
          <w:sz w:val="28"/>
          <w:szCs w:val="28"/>
        </w:rPr>
        <w:t xml:space="preserve"> Исследование рефлексивного аспекта принятия решения как фактора оптимизации мышления. — В кн.: Исследование процессов принятия решения. </w:t>
      </w:r>
      <w:r>
        <w:rPr>
          <w:sz w:val="28"/>
          <w:szCs w:val="28"/>
        </w:rPr>
        <w:t xml:space="preserve">    </w:t>
      </w:r>
      <w:r w:rsidR="00CA60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A60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606B">
        <w:rPr>
          <w:sz w:val="28"/>
          <w:szCs w:val="28"/>
        </w:rPr>
        <w:t xml:space="preserve"> М., 1977, С. 110 –</w:t>
      </w:r>
      <w:r w:rsidRPr="00CA606B">
        <w:rPr>
          <w:sz w:val="28"/>
          <w:szCs w:val="28"/>
        </w:rPr>
        <w:t>133.</w:t>
      </w:r>
    </w:p>
    <w:p w:rsidR="00645E91" w:rsidRPr="00CA606B" w:rsidRDefault="00645E91" w:rsidP="00CA606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45E91">
        <w:rPr>
          <w:sz w:val="28"/>
          <w:szCs w:val="28"/>
        </w:rPr>
        <w:t xml:space="preserve"> </w:t>
      </w:r>
      <w:r w:rsidRPr="00645E91">
        <w:rPr>
          <w:rStyle w:val="a5"/>
          <w:i w:val="0"/>
          <w:sz w:val="28"/>
          <w:szCs w:val="28"/>
        </w:rPr>
        <w:t>Степанов С. Ю</w:t>
      </w:r>
      <w:proofErr w:type="gramStart"/>
      <w:r w:rsidRPr="00645E91">
        <w:rPr>
          <w:rStyle w:val="a5"/>
          <w:i w:val="0"/>
          <w:sz w:val="28"/>
          <w:szCs w:val="28"/>
        </w:rPr>
        <w:t xml:space="preserve"> </w:t>
      </w:r>
      <w:r w:rsidRPr="00645E91">
        <w:rPr>
          <w:sz w:val="28"/>
          <w:szCs w:val="28"/>
        </w:rPr>
        <w:t>.</w:t>
      </w:r>
      <w:proofErr w:type="gramEnd"/>
      <w:r w:rsidRPr="00645E91">
        <w:rPr>
          <w:sz w:val="28"/>
          <w:szCs w:val="28"/>
        </w:rPr>
        <w:t xml:space="preserve"> Роль рефлексии в развитии личности школьника при формировании творческого мышления. — В кн.: Психология учебной деятельности шк</w:t>
      </w:r>
      <w:r w:rsidR="00CA606B">
        <w:rPr>
          <w:sz w:val="28"/>
          <w:szCs w:val="28"/>
        </w:rPr>
        <w:t xml:space="preserve">ольника. М., 1982, С. 73 – </w:t>
      </w:r>
      <w:r w:rsidRPr="00CA606B">
        <w:rPr>
          <w:sz w:val="28"/>
          <w:szCs w:val="28"/>
        </w:rPr>
        <w:t>74.</w:t>
      </w:r>
    </w:p>
    <w:p w:rsidR="00645E91" w:rsidRPr="00645E91" w:rsidRDefault="00645E91" w:rsidP="00645E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45E91">
        <w:rPr>
          <w:sz w:val="28"/>
          <w:szCs w:val="28"/>
        </w:rPr>
        <w:t xml:space="preserve"> </w:t>
      </w:r>
      <w:r w:rsidRPr="00645E91">
        <w:rPr>
          <w:rStyle w:val="a5"/>
          <w:i w:val="0"/>
          <w:sz w:val="28"/>
          <w:szCs w:val="28"/>
        </w:rPr>
        <w:t>Степанов С. Ю., Семенов И. Н</w:t>
      </w:r>
      <w:proofErr w:type="gramStart"/>
      <w:r w:rsidRPr="00645E91">
        <w:rPr>
          <w:rStyle w:val="a5"/>
          <w:i w:val="0"/>
          <w:sz w:val="28"/>
          <w:szCs w:val="28"/>
        </w:rPr>
        <w:t xml:space="preserve"> </w:t>
      </w:r>
      <w:r w:rsidRPr="00645E91">
        <w:rPr>
          <w:sz w:val="28"/>
          <w:szCs w:val="28"/>
        </w:rPr>
        <w:t>.</w:t>
      </w:r>
      <w:proofErr w:type="gramEnd"/>
      <w:r w:rsidRPr="00645E91">
        <w:rPr>
          <w:sz w:val="28"/>
          <w:szCs w:val="28"/>
        </w:rPr>
        <w:t xml:space="preserve"> Проблема формирования типов рефлекси</w:t>
      </w:r>
      <w:r w:rsidR="00CA606B">
        <w:rPr>
          <w:sz w:val="28"/>
          <w:szCs w:val="28"/>
        </w:rPr>
        <w:t>и в решении творческих задач. – М.: Изд-во: Вопросы психологии, 1982, № 1, С. 99 -</w:t>
      </w:r>
      <w:r w:rsidRPr="00645E91">
        <w:rPr>
          <w:sz w:val="28"/>
          <w:szCs w:val="28"/>
        </w:rPr>
        <w:t>104.</w:t>
      </w:r>
    </w:p>
    <w:p w:rsidR="00645E91" w:rsidRPr="00645E91" w:rsidRDefault="00645E91" w:rsidP="00645E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E5" w:rsidRPr="00F063C6" w:rsidRDefault="001707E5" w:rsidP="0017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E5" w:rsidRDefault="001707E5" w:rsidP="00EF6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53" w:rsidRDefault="00A81F53" w:rsidP="00EF6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FE" w:rsidRDefault="00ED6FFE" w:rsidP="00ED6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FFE" w:rsidRPr="00ED6FFE" w:rsidRDefault="00ED6FFE" w:rsidP="002A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FFE" w:rsidRPr="00ED6FFE" w:rsidSect="0050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6912"/>
    <w:multiLevelType w:val="hybridMultilevel"/>
    <w:tmpl w:val="9196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4E"/>
    <w:rsid w:val="000023DE"/>
    <w:rsid w:val="0003151C"/>
    <w:rsid w:val="00045A6A"/>
    <w:rsid w:val="00050D36"/>
    <w:rsid w:val="000539C1"/>
    <w:rsid w:val="00053C29"/>
    <w:rsid w:val="00057309"/>
    <w:rsid w:val="000B6864"/>
    <w:rsid w:val="000D5854"/>
    <w:rsid w:val="000F1152"/>
    <w:rsid w:val="000F5FA3"/>
    <w:rsid w:val="00102EEB"/>
    <w:rsid w:val="00116682"/>
    <w:rsid w:val="001231C7"/>
    <w:rsid w:val="00127E25"/>
    <w:rsid w:val="0014375E"/>
    <w:rsid w:val="001662A8"/>
    <w:rsid w:val="001707E5"/>
    <w:rsid w:val="00171B36"/>
    <w:rsid w:val="00172A3F"/>
    <w:rsid w:val="00175F53"/>
    <w:rsid w:val="00183A03"/>
    <w:rsid w:val="00187215"/>
    <w:rsid w:val="001B0C3B"/>
    <w:rsid w:val="001D0E7F"/>
    <w:rsid w:val="001E7729"/>
    <w:rsid w:val="001F7DA4"/>
    <w:rsid w:val="0021479E"/>
    <w:rsid w:val="00215144"/>
    <w:rsid w:val="00222CE5"/>
    <w:rsid w:val="00224DEC"/>
    <w:rsid w:val="00242946"/>
    <w:rsid w:val="00245D5A"/>
    <w:rsid w:val="00247985"/>
    <w:rsid w:val="00253130"/>
    <w:rsid w:val="00262AAB"/>
    <w:rsid w:val="00271D44"/>
    <w:rsid w:val="0028472A"/>
    <w:rsid w:val="002931DA"/>
    <w:rsid w:val="0029478C"/>
    <w:rsid w:val="00296BA8"/>
    <w:rsid w:val="002A64DA"/>
    <w:rsid w:val="00301EBE"/>
    <w:rsid w:val="00301F1A"/>
    <w:rsid w:val="0030391E"/>
    <w:rsid w:val="00310F37"/>
    <w:rsid w:val="003117E7"/>
    <w:rsid w:val="003238B0"/>
    <w:rsid w:val="00342D56"/>
    <w:rsid w:val="00351278"/>
    <w:rsid w:val="00363678"/>
    <w:rsid w:val="00366E87"/>
    <w:rsid w:val="00371094"/>
    <w:rsid w:val="003723DC"/>
    <w:rsid w:val="0037656B"/>
    <w:rsid w:val="00393C5D"/>
    <w:rsid w:val="003D0599"/>
    <w:rsid w:val="003E730F"/>
    <w:rsid w:val="003F5AE8"/>
    <w:rsid w:val="003F7526"/>
    <w:rsid w:val="00403E7C"/>
    <w:rsid w:val="004121A9"/>
    <w:rsid w:val="004218DB"/>
    <w:rsid w:val="00430326"/>
    <w:rsid w:val="0043183A"/>
    <w:rsid w:val="00435663"/>
    <w:rsid w:val="00475D1D"/>
    <w:rsid w:val="004766FF"/>
    <w:rsid w:val="004A11B4"/>
    <w:rsid w:val="004A14E9"/>
    <w:rsid w:val="004C089B"/>
    <w:rsid w:val="004C12F4"/>
    <w:rsid w:val="004C5746"/>
    <w:rsid w:val="004C602B"/>
    <w:rsid w:val="004F7FC8"/>
    <w:rsid w:val="005000CB"/>
    <w:rsid w:val="005011CC"/>
    <w:rsid w:val="00501941"/>
    <w:rsid w:val="00501C09"/>
    <w:rsid w:val="00521531"/>
    <w:rsid w:val="005304C7"/>
    <w:rsid w:val="00553271"/>
    <w:rsid w:val="00553F40"/>
    <w:rsid w:val="005579F8"/>
    <w:rsid w:val="005830FA"/>
    <w:rsid w:val="00587800"/>
    <w:rsid w:val="005A1107"/>
    <w:rsid w:val="005B6A68"/>
    <w:rsid w:val="005C190D"/>
    <w:rsid w:val="005C5A8E"/>
    <w:rsid w:val="005E1367"/>
    <w:rsid w:val="005E1510"/>
    <w:rsid w:val="005F7390"/>
    <w:rsid w:val="00620ACF"/>
    <w:rsid w:val="00621186"/>
    <w:rsid w:val="0063223F"/>
    <w:rsid w:val="00645144"/>
    <w:rsid w:val="00645E91"/>
    <w:rsid w:val="00660257"/>
    <w:rsid w:val="006C230F"/>
    <w:rsid w:val="006D0C0D"/>
    <w:rsid w:val="006E4B92"/>
    <w:rsid w:val="0070628A"/>
    <w:rsid w:val="0071238C"/>
    <w:rsid w:val="00720ACD"/>
    <w:rsid w:val="00730077"/>
    <w:rsid w:val="0075159D"/>
    <w:rsid w:val="00752285"/>
    <w:rsid w:val="00760460"/>
    <w:rsid w:val="00763C21"/>
    <w:rsid w:val="0076603C"/>
    <w:rsid w:val="007872AB"/>
    <w:rsid w:val="00793788"/>
    <w:rsid w:val="00793C68"/>
    <w:rsid w:val="007951E9"/>
    <w:rsid w:val="007979E1"/>
    <w:rsid w:val="007B2CCF"/>
    <w:rsid w:val="007B4B08"/>
    <w:rsid w:val="007C5B0E"/>
    <w:rsid w:val="007E0E1D"/>
    <w:rsid w:val="007F224A"/>
    <w:rsid w:val="00804C19"/>
    <w:rsid w:val="00820700"/>
    <w:rsid w:val="00822756"/>
    <w:rsid w:val="00824B4C"/>
    <w:rsid w:val="00842078"/>
    <w:rsid w:val="00850AEA"/>
    <w:rsid w:val="008557E5"/>
    <w:rsid w:val="00855E4E"/>
    <w:rsid w:val="00863734"/>
    <w:rsid w:val="0088441B"/>
    <w:rsid w:val="009048FD"/>
    <w:rsid w:val="0091283A"/>
    <w:rsid w:val="00926D9E"/>
    <w:rsid w:val="00935AA9"/>
    <w:rsid w:val="00936DF5"/>
    <w:rsid w:val="00944ECD"/>
    <w:rsid w:val="00961581"/>
    <w:rsid w:val="00971593"/>
    <w:rsid w:val="00974A4F"/>
    <w:rsid w:val="00980DF4"/>
    <w:rsid w:val="00990418"/>
    <w:rsid w:val="009B24D4"/>
    <w:rsid w:val="009B58BB"/>
    <w:rsid w:val="009C12A6"/>
    <w:rsid w:val="009E111B"/>
    <w:rsid w:val="009F5E90"/>
    <w:rsid w:val="00A058FE"/>
    <w:rsid w:val="00A06103"/>
    <w:rsid w:val="00A06288"/>
    <w:rsid w:val="00A068A9"/>
    <w:rsid w:val="00A14906"/>
    <w:rsid w:val="00A30E88"/>
    <w:rsid w:val="00A3708D"/>
    <w:rsid w:val="00A42714"/>
    <w:rsid w:val="00A67641"/>
    <w:rsid w:val="00A81F53"/>
    <w:rsid w:val="00A965D7"/>
    <w:rsid w:val="00AB082D"/>
    <w:rsid w:val="00AB0F6D"/>
    <w:rsid w:val="00AB4650"/>
    <w:rsid w:val="00AC2691"/>
    <w:rsid w:val="00AE3CC0"/>
    <w:rsid w:val="00AE64AD"/>
    <w:rsid w:val="00B158BB"/>
    <w:rsid w:val="00B24859"/>
    <w:rsid w:val="00B24D64"/>
    <w:rsid w:val="00B26AE6"/>
    <w:rsid w:val="00B31394"/>
    <w:rsid w:val="00B373C8"/>
    <w:rsid w:val="00B515CB"/>
    <w:rsid w:val="00B53DEE"/>
    <w:rsid w:val="00B55B29"/>
    <w:rsid w:val="00B55D0C"/>
    <w:rsid w:val="00B77685"/>
    <w:rsid w:val="00B80D6E"/>
    <w:rsid w:val="00B84EE0"/>
    <w:rsid w:val="00BA40E2"/>
    <w:rsid w:val="00BA6602"/>
    <w:rsid w:val="00BB4B63"/>
    <w:rsid w:val="00BB7E6F"/>
    <w:rsid w:val="00BC42F3"/>
    <w:rsid w:val="00BC7638"/>
    <w:rsid w:val="00BD0EE1"/>
    <w:rsid w:val="00BD2884"/>
    <w:rsid w:val="00BD5B6A"/>
    <w:rsid w:val="00BE6911"/>
    <w:rsid w:val="00C17294"/>
    <w:rsid w:val="00C20B8F"/>
    <w:rsid w:val="00C40300"/>
    <w:rsid w:val="00C57BEC"/>
    <w:rsid w:val="00C66223"/>
    <w:rsid w:val="00C74086"/>
    <w:rsid w:val="00C90F7D"/>
    <w:rsid w:val="00CA606B"/>
    <w:rsid w:val="00CB14FD"/>
    <w:rsid w:val="00CD39CB"/>
    <w:rsid w:val="00CE32B7"/>
    <w:rsid w:val="00CF5410"/>
    <w:rsid w:val="00CF6149"/>
    <w:rsid w:val="00D03218"/>
    <w:rsid w:val="00D23A6A"/>
    <w:rsid w:val="00D457F0"/>
    <w:rsid w:val="00D51C69"/>
    <w:rsid w:val="00D545E3"/>
    <w:rsid w:val="00D663C8"/>
    <w:rsid w:val="00D71962"/>
    <w:rsid w:val="00DA284C"/>
    <w:rsid w:val="00DA3534"/>
    <w:rsid w:val="00DB15FD"/>
    <w:rsid w:val="00DB4015"/>
    <w:rsid w:val="00DB696E"/>
    <w:rsid w:val="00DC4AE4"/>
    <w:rsid w:val="00DC709F"/>
    <w:rsid w:val="00DC734E"/>
    <w:rsid w:val="00DD593E"/>
    <w:rsid w:val="00DE2EED"/>
    <w:rsid w:val="00DE5F9A"/>
    <w:rsid w:val="00E00EA4"/>
    <w:rsid w:val="00E03BE2"/>
    <w:rsid w:val="00E36EDD"/>
    <w:rsid w:val="00E41F04"/>
    <w:rsid w:val="00E632A2"/>
    <w:rsid w:val="00E71E32"/>
    <w:rsid w:val="00E74BA8"/>
    <w:rsid w:val="00E77C6D"/>
    <w:rsid w:val="00E86633"/>
    <w:rsid w:val="00E95058"/>
    <w:rsid w:val="00EA28E1"/>
    <w:rsid w:val="00EB1DB8"/>
    <w:rsid w:val="00EB63A4"/>
    <w:rsid w:val="00EC4943"/>
    <w:rsid w:val="00ED5DA2"/>
    <w:rsid w:val="00ED6FFE"/>
    <w:rsid w:val="00ED7C85"/>
    <w:rsid w:val="00EE433E"/>
    <w:rsid w:val="00EE7252"/>
    <w:rsid w:val="00EF60BB"/>
    <w:rsid w:val="00F02EB2"/>
    <w:rsid w:val="00F063C6"/>
    <w:rsid w:val="00F07E65"/>
    <w:rsid w:val="00F23BEC"/>
    <w:rsid w:val="00F35AFA"/>
    <w:rsid w:val="00F47914"/>
    <w:rsid w:val="00F5748B"/>
    <w:rsid w:val="00F91F99"/>
    <w:rsid w:val="00F96B20"/>
    <w:rsid w:val="00FC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5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Анастастия</dc:creator>
  <cp:lastModifiedBy>school 4</cp:lastModifiedBy>
  <cp:revision>16</cp:revision>
  <cp:lastPrinted>2018-03-18T13:25:00Z</cp:lastPrinted>
  <dcterms:created xsi:type="dcterms:W3CDTF">2018-06-19T04:54:00Z</dcterms:created>
  <dcterms:modified xsi:type="dcterms:W3CDTF">2018-06-28T06:02:00Z</dcterms:modified>
</cp:coreProperties>
</file>