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5E" w:rsidRDefault="0045115E" w:rsidP="002C6358">
      <w:r w:rsidRPr="002C63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2in">
            <v:imagedata r:id="rId4" o:title=""/>
          </v:shape>
        </w:pict>
      </w:r>
      <w:r>
        <w:t xml:space="preserve">                                              Отзыв</w:t>
      </w:r>
    </w:p>
    <w:p w:rsidR="0045115E" w:rsidRDefault="0045115E" w:rsidP="00907EAD">
      <w:pPr>
        <w:jc w:val="center"/>
      </w:pPr>
      <w:r>
        <w:t>о работе методиста</w:t>
      </w:r>
    </w:p>
    <w:p w:rsidR="0045115E" w:rsidRDefault="0045115E" w:rsidP="00907EAD">
      <w:pPr>
        <w:jc w:val="center"/>
      </w:pPr>
      <w:r>
        <w:t>Печерицы Эльзы Ильиничны</w:t>
      </w:r>
    </w:p>
    <w:p w:rsidR="0045115E" w:rsidRDefault="0045115E" w:rsidP="000B43DC">
      <w:pPr>
        <w:ind w:firstLine="567"/>
        <w:jc w:val="both"/>
      </w:pPr>
      <w:r>
        <w:t xml:space="preserve">С Эльзой Ильиничной мы знакомы с 2003 года. Участие в курсах ТомИнсет дали основу многолетней дружбы и сотрудничества в профессиональной сфере. </w:t>
      </w:r>
    </w:p>
    <w:p w:rsidR="0045115E" w:rsidRDefault="0045115E" w:rsidP="000B43DC">
      <w:pPr>
        <w:ind w:firstLine="567"/>
        <w:jc w:val="both"/>
      </w:pPr>
      <w:r>
        <w:t xml:space="preserve">В 2005-2007г.г. мы с командой школьников принимали участие в программе «Детско-юношеская Ассамблея «Толерантность: от поколения к поколению». Данная программа  дала великолепную возможность учащимся получить опыт осознания себя, как гражданина, сформировать навыки толерантного поведения и сотрудничества  через творчество, иностранный язык и игровые формы работы. Данный авторский проект Эльзы Ильиничны не оставил равнодушным, заставил актуализировать проблемы общения и природу конфликтов, создал условия для формирования навыка находить оптимальный выход из проблемной ситуации. </w:t>
      </w:r>
    </w:p>
    <w:p w:rsidR="0045115E" w:rsidRDefault="0045115E" w:rsidP="000B43DC">
      <w:pPr>
        <w:ind w:firstLine="567"/>
        <w:jc w:val="both"/>
      </w:pPr>
      <w:r>
        <w:t xml:space="preserve">С 2010 года мы сотрудничаем с Эльзой Ильиничной, как с методистом ТОИПКРО. Будучи учителем английского языка, я прошла курсы повышения квалификации на базе ТОИПКРО, 80% коллектива методического объединения  МАОУ СОШ №4 обучены по программам кафедры гуманитарного цикла по иностранным языкам. Слушатели отмечают четкую организацию, дружелюбную обстановку, целенаправленность программ обучения на совершенствование профессионального мастерства учителя в первую очередь в проектировании современного урока. Курсы, проводимые Эльзой Ильиничной, дают четкое понимание результата обучения и урока, его структуры, эффективности приемов, методов, технологий, неординарных идей в профессиональную «копилку» педагога и атмосферы сотрудничества. </w:t>
      </w:r>
    </w:p>
    <w:p w:rsidR="0045115E" w:rsidRDefault="0045115E" w:rsidP="000B43DC">
      <w:pPr>
        <w:ind w:firstLine="567"/>
        <w:jc w:val="both"/>
      </w:pPr>
      <w:r>
        <w:t xml:space="preserve">В качестве стажировочной площадки мы приглашаем слушателей курсов на семинары на базе нашей школы два-три раза в год, проводим открытые уроки, мастер-классы и пр. Наши учителя благодарны Эльзе Ильиничне за методическую поддержку и сопровождение на всех этапах подготовки к проведению уроков. Учителя также на протяжении многих лет участвуют в организованных Эльзой Ильиничной методических семинарах с ведущими российскими издательствами, авторами учебно-методических комплектов, методистами. Эльза Ильинична постоянно дает новые идеи и стимулирует к саморазвитию и самосовершенствованию в профессиональной сфере. </w:t>
      </w:r>
    </w:p>
    <w:p w:rsidR="0045115E" w:rsidRDefault="0045115E" w:rsidP="000B43DC">
      <w:pPr>
        <w:ind w:firstLine="567"/>
        <w:jc w:val="both"/>
      </w:pPr>
      <w:r>
        <w:t>Эльза Ильинична -  талантливый и неравнодушный педагог, который ответственно и творчески подходит к своей деятельности, воплощает свои самые дерзкие задумки, превращая их в проекты, которые задействуют несколько поколений детей и учителей, она – грамотный методист высокого уровня, помощник, радеющий за каждого учителя. Я также знаю ее как заботливую  маму четверых детей, хорошего друга и мудрого наставника.</w:t>
      </w:r>
    </w:p>
    <w:p w:rsidR="0045115E" w:rsidRDefault="0045115E" w:rsidP="00586890">
      <w:pPr>
        <w:spacing w:after="0"/>
        <w:jc w:val="right"/>
      </w:pPr>
      <w:r>
        <w:t xml:space="preserve">С уважением и пожеланием </w:t>
      </w:r>
    </w:p>
    <w:p w:rsidR="0045115E" w:rsidRDefault="0045115E" w:rsidP="00586890">
      <w:pPr>
        <w:spacing w:after="0"/>
        <w:jc w:val="right"/>
      </w:pPr>
      <w:r>
        <w:t>личного счастья и успехов в профессиональной сфере,</w:t>
      </w:r>
    </w:p>
    <w:p w:rsidR="0045115E" w:rsidRDefault="0045115E" w:rsidP="00586890">
      <w:pPr>
        <w:spacing w:after="0"/>
        <w:jc w:val="right"/>
      </w:pPr>
    </w:p>
    <w:p w:rsidR="0045115E" w:rsidRDefault="0045115E" w:rsidP="00586890">
      <w:pPr>
        <w:spacing w:after="0"/>
        <w:jc w:val="right"/>
      </w:pPr>
      <w:r>
        <w:t xml:space="preserve">Панова Татьяна Геннадьевна, </w:t>
      </w:r>
    </w:p>
    <w:p w:rsidR="0045115E" w:rsidRDefault="0045115E" w:rsidP="00586890">
      <w:pPr>
        <w:spacing w:after="0"/>
        <w:jc w:val="right"/>
      </w:pPr>
      <w:r>
        <w:t xml:space="preserve">заместитель директора по научно-методической работе МАОУ СОШ №4, </w:t>
      </w:r>
    </w:p>
    <w:p w:rsidR="0045115E" w:rsidRDefault="0045115E" w:rsidP="00586890">
      <w:pPr>
        <w:spacing w:after="0"/>
        <w:jc w:val="right"/>
      </w:pPr>
      <w:r>
        <w:t>учитель английского языка</w:t>
      </w:r>
    </w:p>
    <w:p w:rsidR="0045115E" w:rsidRDefault="0045115E" w:rsidP="000712BF"/>
    <w:sectPr w:rsidR="0045115E" w:rsidSect="003A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EAD"/>
    <w:rsid w:val="000712BF"/>
    <w:rsid w:val="000B43DC"/>
    <w:rsid w:val="002C6358"/>
    <w:rsid w:val="003A4789"/>
    <w:rsid w:val="003B5927"/>
    <w:rsid w:val="0045115E"/>
    <w:rsid w:val="00586890"/>
    <w:rsid w:val="00610CAE"/>
    <w:rsid w:val="0075006E"/>
    <w:rsid w:val="007952E4"/>
    <w:rsid w:val="00907EAD"/>
    <w:rsid w:val="00951352"/>
    <w:rsid w:val="00D91519"/>
    <w:rsid w:val="00EC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416</Words>
  <Characters>2372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dc:description/>
  <cp:lastModifiedBy>inostr</cp:lastModifiedBy>
  <cp:revision>5</cp:revision>
  <dcterms:created xsi:type="dcterms:W3CDTF">2015-12-10T17:24:00Z</dcterms:created>
  <dcterms:modified xsi:type="dcterms:W3CDTF">2015-12-16T07:50:00Z</dcterms:modified>
</cp:coreProperties>
</file>