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05" w:rsidRDefault="00517B60" w:rsidP="000C0976">
      <w:pPr>
        <w:spacing w:after="0" w:line="240" w:lineRule="auto"/>
        <w:ind w:left="2829" w:right="284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Николаева Светлана Викторовна, </w:t>
      </w:r>
    </w:p>
    <w:p w:rsidR="00B464C4" w:rsidRDefault="00517B60" w:rsidP="000C0976">
      <w:pPr>
        <w:spacing w:after="0" w:line="240" w:lineRule="auto"/>
        <w:ind w:left="2829" w:right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</w:t>
      </w:r>
    </w:p>
    <w:p w:rsidR="00517B60" w:rsidRDefault="00517B60" w:rsidP="000C0976">
      <w:pPr>
        <w:spacing w:after="0" w:line="240" w:lineRule="auto"/>
        <w:ind w:left="2829" w:right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МОУ «Средняя школа №7 городского округа Стрежевой</w:t>
      </w:r>
    </w:p>
    <w:p w:rsidR="00517B60" w:rsidRDefault="00517B60" w:rsidP="000C0976">
      <w:pPr>
        <w:spacing w:after="0" w:line="240" w:lineRule="auto"/>
        <w:ind w:left="2829" w:right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 углубленным изучением отдельных предметов»</w:t>
      </w:r>
    </w:p>
    <w:bookmarkEnd w:id="0"/>
    <w:p w:rsidR="00B76512" w:rsidRDefault="00B76512" w:rsidP="00B76512">
      <w:pPr>
        <w:spacing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РАЗРАБОТКА ЛИТЕРАТУРНОЙ ИГРЫ-ВИКТОРИНЫ ДЛЯ УЧАЩИХСЯ 10-11 КЛАССОВ «ЗА СЕМЬЮ ПЕЧАТЯМИ»</w:t>
      </w:r>
    </w:p>
    <w:p w:rsidR="006F12C2" w:rsidRDefault="004030FC" w:rsidP="00871A2C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</w:t>
      </w:r>
      <w:r w:rsidRPr="00403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интерес учащихся к творчеству </w:t>
      </w:r>
      <w:proofErr w:type="spellStart"/>
      <w:r w:rsidR="003D453F">
        <w:rPr>
          <w:rFonts w:ascii="Times New Roman" w:eastAsia="Times New Roman" w:hAnsi="Times New Roman" w:cs="Times New Roman"/>
          <w:color w:val="000000"/>
          <w:sz w:val="28"/>
          <w:szCs w:val="28"/>
        </w:rPr>
        <w:t>Ф.М.Достоевского</w:t>
      </w:r>
      <w:proofErr w:type="spellEnd"/>
      <w:r w:rsidR="003D45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30FC" w:rsidRPr="006F12C2" w:rsidRDefault="004030FC" w:rsidP="00871A2C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:rsidR="004030FC" w:rsidRPr="004030FC" w:rsidRDefault="004030FC" w:rsidP="00871A2C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формирование  знаний учащихся о жизни и творчестве </w:t>
      </w:r>
      <w:proofErr w:type="spellStart"/>
      <w:r w:rsidR="003D453F">
        <w:rPr>
          <w:rFonts w:ascii="Times New Roman" w:eastAsia="Times New Roman" w:hAnsi="Times New Roman" w:cs="Times New Roman"/>
          <w:color w:val="000000"/>
          <w:sz w:val="28"/>
          <w:szCs w:val="28"/>
        </w:rPr>
        <w:t>Ф.М.Достоевского</w:t>
      </w:r>
      <w:proofErr w:type="spellEnd"/>
      <w:r w:rsidRPr="004030FC">
        <w:rPr>
          <w:rFonts w:ascii="Times New Roman" w:eastAsia="Times New Roman" w:hAnsi="Times New Roman" w:cs="Times New Roman"/>
          <w:color w:val="000000"/>
          <w:sz w:val="28"/>
          <w:szCs w:val="28"/>
        </w:rPr>
        <w:t>,  мотивировать на дальнейшее самостоятельное изучение его наследия;</w:t>
      </w:r>
    </w:p>
    <w:p w:rsidR="006F12C2" w:rsidRDefault="004030FC" w:rsidP="00871A2C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0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патриотизма на примере людей, являющихся национальной гордостью.</w:t>
      </w:r>
    </w:p>
    <w:p w:rsidR="006F12C2" w:rsidRDefault="004030FC" w:rsidP="00871A2C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2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Оборудование:</w:t>
      </w:r>
      <w:r w:rsidRPr="006F12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12C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послужные формуляры для команд</w:t>
      </w:r>
      <w:r w:rsidR="003D453F" w:rsidRPr="006F12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8F0" w:rsidRDefault="007D0C51" w:rsidP="00871A2C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игры</w:t>
      </w:r>
    </w:p>
    <w:p w:rsidR="007D0C51" w:rsidRPr="001E7C31" w:rsidRDefault="00975995" w:rsidP="001E7C3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D0C51" w:rsidRPr="009759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1E7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9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рада приветствовать 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уважаемое жюри, болельщиков и,  конечно же, наших игроков, пож</w:t>
      </w:r>
      <w:r w:rsidR="00652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елавших показать свою эрудицию. 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Объявляю начало литературной игры</w:t>
      </w:r>
      <w:r w:rsidR="00444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 семью печатями». </w:t>
      </w:r>
    </w:p>
    <w:p w:rsidR="002A73C4" w:rsidRPr="00690452" w:rsidRDefault="00975995" w:rsidP="00690452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690452" w:rsidRPr="009759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Помощник-архивариус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7D0C51" w:rsidRPr="007D0C5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7D0C51" w:rsidRPr="006F6F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первой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«печати»!</w:t>
      </w:r>
    </w:p>
    <w:p w:rsidR="007E7C43" w:rsidRDefault="00975995" w:rsidP="00690452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D0C51" w:rsidRPr="009759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690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="00722A55">
        <w:rPr>
          <w:rFonts w:ascii="Times New Roman" w:eastAsia="Times New Roman" w:hAnsi="Times New Roman" w:cs="Times New Roman"/>
          <w:color w:val="000000"/>
          <w:sz w:val="28"/>
          <w:szCs w:val="28"/>
        </w:rPr>
        <w:t>огими именами прославлено наше О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течество. Над именем </w:t>
      </w:r>
      <w:r w:rsidR="00BF68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героя время не властно. </w:t>
      </w:r>
      <w:r w:rsidR="00BF687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7D0C51" w:rsidRPr="007D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 все, но для нас оно скрыто за семью печатями. Чтобы узнать это имя, нам предстоит провести целое историческое и литературное расследование. </w:t>
      </w:r>
    </w:p>
    <w:p w:rsidR="007E7C43" w:rsidRDefault="00C136B9" w:rsidP="007E7C43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 нашего героя был священником. Отец пятнадцатилетним подростком бежал в Москву, окончил там Медицинскую академию, был участником Отечественной войны 1812 года, состоял главным врачом Мариинской больницы. Это был человек тяжёлого нрава, вспыльчивый, подозрительный и угрюмый. После отъезда супруги с детьми в деревню он принимался пересчитывать суповые ложки, склянки и женины платья, </w:t>
      </w:r>
      <w:r w:rsidR="00AE6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подозревая слуг в воровстве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</w:t>
      </w:r>
      <w:r w:rsidR="00AE6C1D">
        <w:rPr>
          <w:rFonts w:ascii="Times New Roman" w:eastAsia="Times New Roman" w:hAnsi="Times New Roman" w:cs="Times New Roman"/>
          <w:color w:val="000000"/>
          <w:sz w:val="28"/>
          <w:szCs w:val="28"/>
        </w:rPr>
        <w:t>жалуясь на бедность.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бедности не было: глава семьи получал </w:t>
      </w:r>
      <w:r w:rsidR="00320FE7">
        <w:rPr>
          <w:rFonts w:ascii="Times New Roman" w:eastAsia="Times New Roman" w:hAnsi="Times New Roman" w:cs="Times New Roman"/>
          <w:color w:val="000000"/>
          <w:sz w:val="28"/>
          <w:szCs w:val="28"/>
        </w:rPr>
        <w:t>сто рублей ассигнациями жалования, имел частную практику, казённую квартиру</w:t>
      </w:r>
      <w:r w:rsidR="00AE6C1D">
        <w:rPr>
          <w:rFonts w:ascii="Times New Roman" w:eastAsia="Times New Roman" w:hAnsi="Times New Roman" w:cs="Times New Roman"/>
          <w:color w:val="000000"/>
          <w:sz w:val="28"/>
          <w:szCs w:val="28"/>
        </w:rPr>
        <w:t>, семь слуг и четвёрку лошадей.</w:t>
      </w:r>
    </w:p>
    <w:p w:rsidR="007E7C43" w:rsidRDefault="00AE6C1D" w:rsidP="007E7C43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Дети трепетали перед отцом, боялись вспышек его гнева. 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самолично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преподавал сыновьям латынь. Братья, нередко занимаясь по часу и более, не смели не только сесть, но даже облокотиться на стол. Летом, когда отец отдыхал после завтрака, кто-нибудь из детей был обязан липовой веткой отгонять мух. </w:t>
      </w:r>
      <w:r w:rsidR="00320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 перед отцом стал причиной замкнутости и неискренности нашего героя. </w:t>
      </w:r>
    </w:p>
    <w:p w:rsidR="007E7C43" w:rsidRDefault="00320FE7" w:rsidP="007E7C43">
      <w:pPr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 детства нашего героя располагалась во флигеле московской</w:t>
      </w:r>
      <w:r w:rsidR="00D9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Мариинской больницы для бедных, прозванной </w:t>
      </w:r>
      <w:proofErr w:type="spellStart"/>
      <w:r w:rsidR="005C5987">
        <w:rPr>
          <w:rFonts w:ascii="Times New Roman" w:eastAsia="Times New Roman" w:hAnsi="Times New Roman" w:cs="Times New Roman"/>
          <w:color w:val="000000"/>
          <w:sz w:val="28"/>
          <w:szCs w:val="28"/>
        </w:rPr>
        <w:t>Божедомкой</w:t>
      </w:r>
      <w:proofErr w:type="spellEnd"/>
      <w:r w:rsidR="005C5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86765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 героя</w:t>
      </w:r>
      <w:r w:rsidR="00EA1E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сожалению, </w:t>
      </w:r>
      <w:r w:rsidR="00A8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преследовали болезни разного рода. Одна из них, нанося урон физическому здоровью, позволила ему создать свой уникальный стиль письма. </w:t>
      </w:r>
    </w:p>
    <w:p w:rsidR="00AB5C8D" w:rsidRPr="00AB5C8D" w:rsidRDefault="00320FE7" w:rsidP="00AB5C8D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BA5162"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1A2C" w:rsidRPr="00AB5C8D" w:rsidRDefault="006710B5" w:rsidP="00AB5C8D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Назовите болезнь, от которой так страдал наш герой.</w:t>
      </w:r>
    </w:p>
    <w:p w:rsidR="00D1037A" w:rsidRPr="00F57D21" w:rsidRDefault="00F57D21" w:rsidP="00F57D21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02D60">
        <w:rPr>
          <w:rFonts w:ascii="Times New Roman" w:eastAsia="Times New Roman" w:hAnsi="Times New Roman" w:cs="Times New Roman"/>
          <w:i/>
          <w:sz w:val="28"/>
          <w:szCs w:val="28"/>
        </w:rPr>
        <w:t>История для болельщиков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="00EA1E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0B3B" w:rsidRPr="00C40B3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игроки обсуждают свой ответ, болельщикам предлагаю послушать одну из историй.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6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="001F478B">
        <w:rPr>
          <w:rFonts w:ascii="Times New Roman" w:eastAsia="Times New Roman" w:hAnsi="Times New Roman" w:cs="Times New Roman"/>
          <w:color w:val="000000"/>
          <w:sz w:val="28"/>
          <w:szCs w:val="28"/>
        </w:rPr>
        <w:t>Божедомке</w:t>
      </w:r>
      <w:proofErr w:type="spellEnd"/>
      <w:r w:rsidR="001F4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домовая церковь святых апостолов Петра и Павла. В ней в 1821 году был крещён наш герой. Вместе с родителями каждое воскресенье он посещал храм. Купол церкви был хорошо виден с крыльца их квартиры. Впоследствии, выбирая квартиру, наш герой всякий раз искал такую, чтобы из её окон была видна церковь. </w:t>
      </w:r>
    </w:p>
    <w:p w:rsidR="001E6551" w:rsidRPr="00AB5C8D" w:rsidRDefault="001E6551" w:rsidP="001E6551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»! </w:t>
      </w:r>
    </w:p>
    <w:p w:rsidR="00EF7F91" w:rsidRPr="001E6551" w:rsidRDefault="005F05EC" w:rsidP="001E6551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ЭПИЛЕПСИЯ</w:t>
      </w:r>
      <w:r w:rsidR="00EF7F91" w:rsidRPr="001E65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E3D6A" w:rsidRPr="001E6551">
        <w:rPr>
          <w:rFonts w:ascii="Times New Roman" w:hAnsi="Times New Roman" w:cs="Times New Roman"/>
          <w:b/>
          <w:sz w:val="28"/>
          <w:szCs w:val="28"/>
        </w:rPr>
        <w:t>в ту пору именовалась «падучей»</w:t>
      </w:r>
      <w:r w:rsidR="00EF7F91" w:rsidRPr="001E6551">
        <w:rPr>
          <w:rFonts w:ascii="Times New Roman" w:hAnsi="Times New Roman" w:cs="Times New Roman"/>
          <w:b/>
          <w:sz w:val="28"/>
          <w:szCs w:val="28"/>
        </w:rPr>
        <w:t>)</w:t>
      </w:r>
    </w:p>
    <w:p w:rsidR="00736C8C" w:rsidRPr="00A850EC" w:rsidRDefault="00A850EC" w:rsidP="00A850EC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6C8C" w:rsidRPr="00736C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Помощник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-архивариус).</w:t>
      </w:r>
      <w:r w:rsidR="00736C8C" w:rsidRPr="00736C8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736C8C" w:rsidRPr="0073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</w:t>
      </w:r>
      <w:r w:rsidR="00736C8C" w:rsidRPr="006F6F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</w:t>
      </w:r>
      <w:r w:rsidR="00736C8C" w:rsidRPr="0073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«печати»!</w:t>
      </w:r>
    </w:p>
    <w:p w:rsidR="00C53A75" w:rsidRPr="00D832A5" w:rsidRDefault="00D832A5" w:rsidP="00D832A5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736C8C" w:rsidRPr="00736C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  <w:r w:rsidR="00A05AD2" w:rsidRPr="00B859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 январе 1845 года </w:t>
      </w:r>
      <w:r w:rsidR="00A05AD2" w:rsidRPr="00B8599C">
        <w:rPr>
          <w:rFonts w:ascii="Times New Roman" w:hAnsi="Times New Roman" w:cs="Times New Roman"/>
          <w:color w:val="000000"/>
          <w:sz w:val="28"/>
          <w:szCs w:val="28"/>
        </w:rPr>
        <w:t>наш герой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 пережил важное событие, которое позднее сам назвал 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«видением на Неве»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. Возвращаясь в один из зимних вечеров домой с Выборгской, он 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«бросил пронзительный взгляд вдоль реки» в «морозно-мутную даль»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. И тут показалось ему, что 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«весь этот мир, со всеми жильцами его, сильными и слабыми, со всеми жилищами их, приютами нищих или раззолоченными палатами, в этот сумеречный час </w:t>
      </w:r>
      <w:r w:rsidR="009B0C42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походит на фантастическую грезу…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. И вот в эту-то именно минуту открылся перед ним 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«совершенно новый мир»</w:t>
      </w:r>
      <w:r w:rsidR="00511679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spellStart"/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>замерещилась</w:t>
      </w:r>
      <w:proofErr w:type="spellEnd"/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другая история, в каких-то </w:t>
      </w:r>
      <w:r w:rsidR="005A25C0" w:rsidRPr="0051167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темных углах, какое-то титулярное сердце, честное и чистое... а вместе с ним какая-то девочка, оскорбленная и грустная».</w:t>
      </w:r>
      <w:r w:rsidR="005A25C0" w:rsidRPr="00B85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4425" w:rsidRPr="00C53A75" w:rsidRDefault="005A25C0" w:rsidP="00D832A5">
      <w:pPr>
        <w:spacing w:after="0" w:line="360" w:lineRule="auto"/>
        <w:ind w:left="-567" w:right="283" w:firstLine="709"/>
        <w:jc w:val="both"/>
        <w:rPr>
          <w:rStyle w:val="apple-converted-space"/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A25C0">
        <w:rPr>
          <w:rFonts w:ascii="Times New Roman" w:hAnsi="Times New Roman" w:cs="Times New Roman"/>
          <w:color w:val="000000"/>
          <w:sz w:val="28"/>
          <w:szCs w:val="28"/>
        </w:rPr>
        <w:t xml:space="preserve">В душе </w:t>
      </w:r>
      <w:r w:rsidR="00A05AD2">
        <w:rPr>
          <w:color w:val="000000"/>
          <w:sz w:val="28"/>
          <w:szCs w:val="28"/>
        </w:rPr>
        <w:t>его</w:t>
      </w:r>
      <w:r w:rsidRPr="005A25C0">
        <w:rPr>
          <w:rFonts w:ascii="Times New Roman" w:hAnsi="Times New Roman" w:cs="Times New Roman"/>
          <w:color w:val="000000"/>
          <w:sz w:val="28"/>
          <w:szCs w:val="28"/>
        </w:rPr>
        <w:t xml:space="preserve"> совершился внезапный переворот. Герои, так горячо любимые им совсем недавно, жившие в мире романтических грез, были забыты. Писатель посмотрел на мир иным взглядом, глазами «маленьких людей» – бедного чин</w:t>
      </w:r>
      <w:r w:rsidR="00A05AD2" w:rsidRPr="00D832A5">
        <w:rPr>
          <w:rFonts w:ascii="Times New Roman" w:hAnsi="Times New Roman" w:cs="Times New Roman"/>
          <w:color w:val="000000"/>
          <w:sz w:val="28"/>
          <w:szCs w:val="28"/>
        </w:rPr>
        <w:t xml:space="preserve">овника </w:t>
      </w:r>
      <w:r w:rsidRPr="005A25C0">
        <w:rPr>
          <w:rFonts w:ascii="Times New Roman" w:hAnsi="Times New Roman" w:cs="Times New Roman"/>
          <w:color w:val="000000"/>
          <w:sz w:val="28"/>
          <w:szCs w:val="28"/>
        </w:rPr>
        <w:t>и его любимо</w:t>
      </w:r>
      <w:r w:rsidR="00A05AD2" w:rsidRPr="00D832A5">
        <w:rPr>
          <w:rFonts w:ascii="Times New Roman" w:hAnsi="Times New Roman" w:cs="Times New Roman"/>
          <w:color w:val="000000"/>
          <w:sz w:val="28"/>
          <w:szCs w:val="28"/>
        </w:rPr>
        <w:t>й девушки</w:t>
      </w:r>
      <w:r w:rsidRPr="005A25C0">
        <w:rPr>
          <w:rFonts w:ascii="Times New Roman" w:hAnsi="Times New Roman" w:cs="Times New Roman"/>
          <w:color w:val="000000"/>
          <w:sz w:val="28"/>
          <w:szCs w:val="28"/>
        </w:rPr>
        <w:t xml:space="preserve">. Так </w:t>
      </w:r>
      <w:r w:rsidR="00A05AD2" w:rsidRPr="00D832A5">
        <w:rPr>
          <w:rFonts w:ascii="Times New Roman" w:hAnsi="Times New Roman" w:cs="Times New Roman"/>
          <w:color w:val="000000"/>
          <w:sz w:val="28"/>
          <w:szCs w:val="28"/>
        </w:rPr>
        <w:t>возник замысел романа в письмах,</w:t>
      </w:r>
      <w:r w:rsidRPr="005A25C0">
        <w:rPr>
          <w:rFonts w:ascii="Times New Roman" w:hAnsi="Times New Roman" w:cs="Times New Roman"/>
          <w:color w:val="000000"/>
          <w:sz w:val="28"/>
          <w:szCs w:val="28"/>
        </w:rPr>
        <w:t xml:space="preserve"> первого </w:t>
      </w:r>
      <w:r w:rsidR="00A05AD2" w:rsidRPr="00D832A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5A25C0">
        <w:rPr>
          <w:rFonts w:ascii="Times New Roman" w:hAnsi="Times New Roman" w:cs="Times New Roman"/>
          <w:color w:val="000000"/>
          <w:sz w:val="28"/>
          <w:szCs w:val="28"/>
        </w:rPr>
        <w:t>художественного произведения.</w:t>
      </w:r>
      <w:r w:rsidRPr="005A25C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36A4D" w:rsidRDefault="00711E7C" w:rsidP="00B36A4D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B36A4D">
        <w:rPr>
          <w:b/>
          <w:sz w:val="28"/>
          <w:szCs w:val="28"/>
        </w:rPr>
        <w:t xml:space="preserve">Внимание! Вопрос </w:t>
      </w:r>
      <w:r w:rsidRPr="00B36A4D">
        <w:rPr>
          <w:b/>
          <w:sz w:val="28"/>
          <w:szCs w:val="28"/>
          <w:u w:val="single"/>
        </w:rPr>
        <w:t>второй</w:t>
      </w:r>
      <w:r w:rsidRPr="00B36A4D">
        <w:rPr>
          <w:b/>
          <w:sz w:val="28"/>
          <w:szCs w:val="28"/>
        </w:rPr>
        <w:t xml:space="preserve"> «печати</w:t>
      </w:r>
      <w:r w:rsidR="00B36A4D">
        <w:rPr>
          <w:b/>
          <w:sz w:val="28"/>
          <w:szCs w:val="28"/>
        </w:rPr>
        <w:t>»!</w:t>
      </w:r>
    </w:p>
    <w:p w:rsidR="00711E7C" w:rsidRPr="00B36A4D" w:rsidRDefault="00B36A4D" w:rsidP="00B36A4D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11E7C" w:rsidRPr="00B36A4D">
        <w:rPr>
          <w:b/>
          <w:sz w:val="28"/>
          <w:szCs w:val="28"/>
        </w:rPr>
        <w:t xml:space="preserve">азовите </w:t>
      </w:r>
      <w:r w:rsidR="00924425" w:rsidRPr="00B36A4D">
        <w:rPr>
          <w:b/>
          <w:sz w:val="28"/>
          <w:szCs w:val="28"/>
        </w:rPr>
        <w:t>это художественное произведение.</w:t>
      </w:r>
    </w:p>
    <w:p w:rsidR="003D25A7" w:rsidRPr="00924F25" w:rsidRDefault="00924F25" w:rsidP="00924F25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 (История для </w:t>
      </w:r>
      <w:r w:rsidR="001A5DED">
        <w:rPr>
          <w:rFonts w:ascii="Times New Roman" w:eastAsia="Times New Roman" w:hAnsi="Times New Roman" w:cs="Times New Roman"/>
          <w:i/>
          <w:sz w:val="28"/>
          <w:szCs w:val="24"/>
        </w:rPr>
        <w:t>болельщиков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). </w:t>
      </w:r>
      <w:r w:rsidR="00B8599C">
        <w:rPr>
          <w:rFonts w:ascii="Times New Roman" w:hAnsi="Times New Roman" w:cs="Times New Roman"/>
          <w:sz w:val="28"/>
          <w:szCs w:val="28"/>
        </w:rPr>
        <w:t xml:space="preserve">В раннем возрасте нашему герою очень полюбились народные сказки нянюшки </w:t>
      </w:r>
      <w:r w:rsidR="008F2CC4">
        <w:rPr>
          <w:rFonts w:ascii="Times New Roman" w:hAnsi="Times New Roman" w:cs="Times New Roman"/>
          <w:sz w:val="28"/>
          <w:szCs w:val="28"/>
        </w:rPr>
        <w:t xml:space="preserve">Алёны </w:t>
      </w:r>
      <w:proofErr w:type="spellStart"/>
      <w:r w:rsidR="008F2CC4">
        <w:rPr>
          <w:rFonts w:ascii="Times New Roman" w:hAnsi="Times New Roman" w:cs="Times New Roman"/>
          <w:sz w:val="28"/>
          <w:szCs w:val="28"/>
        </w:rPr>
        <w:t>Фроловны</w:t>
      </w:r>
      <w:proofErr w:type="spellEnd"/>
      <w:r w:rsidR="00B8599C">
        <w:rPr>
          <w:rFonts w:ascii="Times New Roman" w:hAnsi="Times New Roman" w:cs="Times New Roman"/>
          <w:sz w:val="28"/>
          <w:szCs w:val="28"/>
        </w:rPr>
        <w:t xml:space="preserve">. Жуковский и Пушкин – любимые писатели его матери – стали первым знакомством с отечественной литературой. По вечерам отец устраивал семейные чтения «Истории государства Российского» </w:t>
      </w:r>
      <w:proofErr w:type="spellStart"/>
      <w:r w:rsidR="00B8599C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  <w:r w:rsidR="00B85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99C" w:rsidRDefault="00B8599C" w:rsidP="003D25A7">
      <w:pPr>
        <w:tabs>
          <w:tab w:val="left" w:pos="9072"/>
        </w:tabs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образование наш герой получил в одном из частных московских пансионов. Затем он поступил в Главное инженерное училище в Петербурге и окончил его со званием военного инженера. </w:t>
      </w:r>
    </w:p>
    <w:p w:rsidR="00534109" w:rsidRPr="00AB5C8D" w:rsidRDefault="00534109" w:rsidP="00534109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второй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»! </w:t>
      </w:r>
    </w:p>
    <w:p w:rsidR="00BF32B0" w:rsidRDefault="0043432F" w:rsidP="00BF32B0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32B0">
        <w:rPr>
          <w:rFonts w:ascii="Times New Roman" w:hAnsi="Times New Roman" w:cs="Times New Roman"/>
          <w:b/>
          <w:sz w:val="28"/>
          <w:szCs w:val="28"/>
        </w:rPr>
        <w:t>БЕДНЫЕ ЛЮДИ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30B" w:rsidRPr="00BF32B0" w:rsidRDefault="003B32E8" w:rsidP="00BF32B0">
      <w:pPr>
        <w:spacing w:after="0" w:line="36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F32B0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="00B9530B" w:rsidRPr="00BF32B0">
        <w:rPr>
          <w:rFonts w:ascii="Times New Roman" w:eastAsia="Times New Roman" w:hAnsi="Times New Roman" w:cs="Times New Roman"/>
          <w:color w:val="000000"/>
          <w:sz w:val="28"/>
          <w:szCs w:val="24"/>
        </w:rPr>
        <w:t>Помощник</w:t>
      </w:r>
      <w:r w:rsidRPr="00BF32B0">
        <w:rPr>
          <w:rFonts w:ascii="Times New Roman" w:eastAsia="Times New Roman" w:hAnsi="Times New Roman" w:cs="Times New Roman"/>
          <w:color w:val="000000"/>
          <w:sz w:val="28"/>
          <w:szCs w:val="24"/>
        </w:rPr>
        <w:t>-архивариус)</w:t>
      </w:r>
      <w:r w:rsidR="00AC3EF3" w:rsidRPr="00BF32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B9530B" w:rsidRPr="00BF32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Время </w:t>
      </w:r>
      <w:r w:rsidR="00B9530B" w:rsidRPr="00535BC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третьей</w:t>
      </w:r>
      <w:r w:rsidR="00B9530B" w:rsidRPr="00BF32B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«печати»!</w:t>
      </w:r>
    </w:p>
    <w:p w:rsidR="000736C9" w:rsidRPr="00012EA3" w:rsidRDefault="00012EA3" w:rsidP="00012EA3">
      <w:pPr>
        <w:pStyle w:val="a8"/>
        <w:shd w:val="clear" w:color="auto" w:fill="FFFFFF"/>
        <w:spacing w:before="0" w:beforeAutospacing="0" w:after="0" w:afterAutospacing="0" w:line="360" w:lineRule="auto"/>
        <w:ind w:left="-567" w:right="283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(Учитель). </w:t>
      </w:r>
      <w:r w:rsidR="000736C9">
        <w:rPr>
          <w:color w:val="000000"/>
          <w:sz w:val="28"/>
        </w:rPr>
        <w:t xml:space="preserve">Наш герой очень любил крепкий чёрный чай. Пил его настолько часто, что… </w:t>
      </w:r>
    </w:p>
    <w:p w:rsidR="00012EA3" w:rsidRDefault="000736C9" w:rsidP="00012EA3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012EA3">
        <w:rPr>
          <w:b/>
          <w:sz w:val="28"/>
          <w:szCs w:val="28"/>
        </w:rPr>
        <w:t xml:space="preserve">Внимание! Вопрос </w:t>
      </w:r>
      <w:r w:rsidRPr="00012EA3">
        <w:rPr>
          <w:b/>
          <w:sz w:val="28"/>
          <w:szCs w:val="28"/>
          <w:u w:val="single"/>
        </w:rPr>
        <w:t>третьей</w:t>
      </w:r>
      <w:r w:rsidRPr="00012EA3">
        <w:rPr>
          <w:b/>
          <w:sz w:val="28"/>
          <w:szCs w:val="28"/>
        </w:rPr>
        <w:t xml:space="preserve"> «печати</w:t>
      </w:r>
      <w:r w:rsidR="00012EA3">
        <w:rPr>
          <w:b/>
          <w:sz w:val="28"/>
          <w:szCs w:val="28"/>
        </w:rPr>
        <w:t>»!</w:t>
      </w:r>
    </w:p>
    <w:p w:rsidR="000736C9" w:rsidRPr="00012EA3" w:rsidRDefault="00012EA3" w:rsidP="00012EA3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36C9" w:rsidRPr="00012EA3">
        <w:rPr>
          <w:b/>
          <w:sz w:val="28"/>
          <w:szCs w:val="28"/>
        </w:rPr>
        <w:t>родолжите фразу.</w:t>
      </w:r>
    </w:p>
    <w:p w:rsidR="00776D86" w:rsidRPr="00B21945" w:rsidRDefault="00BC7464" w:rsidP="00BC7464">
      <w:pPr>
        <w:spacing w:after="0" w:line="360" w:lineRule="auto"/>
        <w:ind w:left="-567" w:right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 (История для </w:t>
      </w:r>
      <w:r w:rsidR="001A5DED">
        <w:rPr>
          <w:rFonts w:ascii="Times New Roman" w:eastAsia="Times New Roman" w:hAnsi="Times New Roman" w:cs="Times New Roman"/>
          <w:i/>
          <w:sz w:val="28"/>
          <w:szCs w:val="24"/>
        </w:rPr>
        <w:t>болельщиков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). </w:t>
      </w:r>
      <w:r w:rsidR="00B21945" w:rsidRPr="00BC74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Супруга нашего героя в своих дневниках пишет: </w:t>
      </w:r>
      <w:r w:rsidR="00B21945" w:rsidRPr="00CF40E7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«Мы радостно поели сыру с хлебом, напились чаю и поели фруктов»</w:t>
      </w:r>
      <w:r w:rsidR="00B21945" w:rsidRPr="00BC74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И подобная трапеза повторялась часто. Однако у писателя были и другие гастрономические пристрастия. Например, вареная курица с теплым молоком. Когда же он бывал в приподнятом настроении, на ужин предпочитал сыр, орехи, апельсины, лимон, рыжики, икру и французскую горчицу. А в дни </w:t>
      </w:r>
      <w:r w:rsidR="00B21945" w:rsidRPr="00BC746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меланхолии его обед обычно состоял из чашки бульона, телячьих эскалопов, чая и вина. </w:t>
      </w:r>
    </w:p>
    <w:p w:rsidR="000E03A4" w:rsidRPr="00AB5C8D" w:rsidRDefault="000E03A4" w:rsidP="000E03A4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третьей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»! </w:t>
      </w:r>
    </w:p>
    <w:p w:rsidR="000E03A4" w:rsidRPr="001E6551" w:rsidRDefault="00CF40E7" w:rsidP="000E03A4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НЕГО ВСЕГДА ДЕРЖАЛИ НАГОТОВЕ ГОРЯЧИЙ САМОВАР</w:t>
      </w:r>
      <w:r w:rsidR="00F8225A">
        <w:rPr>
          <w:rFonts w:ascii="Times New Roman" w:hAnsi="Times New Roman" w:cs="Times New Roman"/>
          <w:b/>
          <w:sz w:val="28"/>
          <w:szCs w:val="28"/>
        </w:rPr>
        <w:t>.</w:t>
      </w:r>
    </w:p>
    <w:p w:rsidR="00B06BFE" w:rsidRPr="00F8225A" w:rsidRDefault="00F8225A" w:rsidP="00F8225A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B06BFE"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Помощник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-архивариус). </w:t>
      </w:r>
      <w:r w:rsidR="00B06BFE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Время </w:t>
      </w:r>
      <w:r w:rsidR="00B06BFE" w:rsidRPr="006F6F5D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четвертой</w:t>
      </w:r>
      <w:r w:rsidR="00B06BFE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«печати»!</w:t>
      </w:r>
    </w:p>
    <w:p w:rsidR="00501FF0" w:rsidRPr="00FC37AA" w:rsidRDefault="00FC37AA" w:rsidP="00FC37A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(Учитель).</w:t>
      </w:r>
      <w:r w:rsidR="0072196B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="00501FF0">
        <w:rPr>
          <w:rFonts w:ascii="Times New Roman" w:eastAsia="Times New Roman" w:hAnsi="Times New Roman" w:cs="Times New Roman"/>
          <w:color w:val="000000"/>
          <w:sz w:val="28"/>
          <w:szCs w:val="24"/>
        </w:rPr>
        <w:t>С миром азарта и игры наш герой познакомился заочно, отбывая ссылку в Семипалатинске. В начале 1859 года ему попалась на глаза статья «Из записок игрока». В ней рассказывалось о тех нравах, которые царили в игорных до</w:t>
      </w:r>
      <w:r w:rsidR="0072196B">
        <w:rPr>
          <w:rFonts w:ascii="Times New Roman" w:eastAsia="Times New Roman" w:hAnsi="Times New Roman" w:cs="Times New Roman"/>
          <w:color w:val="000000"/>
          <w:sz w:val="28"/>
          <w:szCs w:val="24"/>
        </w:rPr>
        <w:t>мах Женевы, Гамбурга и Бадена. Т</w:t>
      </w:r>
      <w:r w:rsidR="00501FF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 за минуты люди становились миллионерами, а проигравшие миллионеры кончали жизнь самоубийством. Этот клубок человеческих страстей чрезвычайно заинтересовал писателя. Он стал знакомиться с любой информацией, касающейся этой азартной игры. </w:t>
      </w:r>
    </w:p>
    <w:p w:rsidR="00052EEE" w:rsidRDefault="00876D28" w:rsidP="00052EEE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052EEE">
        <w:rPr>
          <w:b/>
          <w:sz w:val="28"/>
          <w:szCs w:val="28"/>
        </w:rPr>
        <w:t xml:space="preserve">Внимание! </w:t>
      </w:r>
      <w:r w:rsidRPr="00765A75">
        <w:rPr>
          <w:b/>
          <w:sz w:val="28"/>
          <w:szCs w:val="28"/>
        </w:rPr>
        <w:t>Вопрос</w:t>
      </w:r>
      <w:r w:rsidRPr="00052EEE">
        <w:rPr>
          <w:b/>
          <w:sz w:val="28"/>
          <w:szCs w:val="28"/>
        </w:rPr>
        <w:t xml:space="preserve"> </w:t>
      </w:r>
      <w:r w:rsidRPr="00052EEE">
        <w:rPr>
          <w:b/>
          <w:sz w:val="28"/>
          <w:szCs w:val="28"/>
          <w:u w:val="single"/>
        </w:rPr>
        <w:t>четвёртой</w:t>
      </w:r>
      <w:r w:rsidRPr="00052EEE">
        <w:rPr>
          <w:b/>
          <w:sz w:val="28"/>
          <w:szCs w:val="28"/>
        </w:rPr>
        <w:t xml:space="preserve"> «</w:t>
      </w:r>
      <w:r w:rsidRPr="00765A75">
        <w:rPr>
          <w:b/>
          <w:sz w:val="28"/>
          <w:szCs w:val="28"/>
        </w:rPr>
        <w:t>печати</w:t>
      </w:r>
      <w:r w:rsidR="00052EEE">
        <w:rPr>
          <w:b/>
          <w:sz w:val="28"/>
          <w:szCs w:val="28"/>
        </w:rPr>
        <w:t>»!</w:t>
      </w:r>
    </w:p>
    <w:p w:rsidR="00876D28" w:rsidRPr="00052EEE" w:rsidRDefault="00052EEE" w:rsidP="00052EEE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76D28" w:rsidRPr="00052EEE">
        <w:rPr>
          <w:b/>
          <w:sz w:val="28"/>
          <w:szCs w:val="28"/>
        </w:rPr>
        <w:t xml:space="preserve"> какой азартной игре пристрастился наш герой?</w:t>
      </w:r>
    </w:p>
    <w:p w:rsidR="00557C6A" w:rsidRPr="00661E3D" w:rsidRDefault="00661E3D" w:rsidP="00661E3D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 (История для </w:t>
      </w:r>
      <w:r w:rsidR="001A5DED">
        <w:rPr>
          <w:rFonts w:ascii="Times New Roman" w:eastAsia="Times New Roman" w:hAnsi="Times New Roman" w:cs="Times New Roman"/>
          <w:i/>
          <w:sz w:val="28"/>
          <w:szCs w:val="24"/>
        </w:rPr>
        <w:t>болельщиков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). </w:t>
      </w:r>
      <w:r w:rsidR="00557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няня. Её образ можно встретить в творчестве и воспоминаниях многих русских деятелей. Подчас становясь полноценным членом семьи, она всегда оставалась в тени своих воспитанников. Лишая себя собственного семейного счастья, няня отдавала всю любовь и ласку своим подопечным, становясь самым близким человеком для ребёнка, лишённого из-за условностей этикета любви родителей. Именно няня формировала душу свих подопечных. Пускай она не могла обучить хорошим манерам, не знала иностранного языка, но прививала главное – любовь и уважение к простому человеку, русской культуре</w:t>
      </w:r>
      <w:r w:rsidR="00682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7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слову.</w:t>
      </w:r>
    </w:p>
    <w:p w:rsidR="00876D28" w:rsidRDefault="007219C9" w:rsidP="007219C9">
      <w:pPr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героя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взята из московских мещ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анок по найму. Она вырастила всё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семейство писателя.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дневнике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описывает ее как сорокапятилетнюю женщину с ясным 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селым характером, рассказывающую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«такие славные сказки». Действительно, Алена </w:t>
      </w:r>
      <w:proofErr w:type="spellStart"/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Фроловна</w:t>
      </w:r>
      <w:proofErr w:type="spellEnd"/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знала множество сказок, игр и песен. Именно она привила писателю любовь к русской культ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уре. Однажды в доме 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случился пожар, сгорело все: и избы, и амбар, и скотный двор, и запасы зерна. Алена </w:t>
      </w:r>
      <w:proofErr w:type="spellStart"/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Фроловна</w:t>
      </w:r>
      <w:proofErr w:type="spellEnd"/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бравшая жалованья уже несколько лет, </w:t>
      </w:r>
      <w:r w:rsidRPr="00721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предложила все свои имеющиеся деньги семье писателя.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воспоминаниям, денег у неё так и не взяли. </w:t>
      </w:r>
    </w:p>
    <w:p w:rsidR="00765A75" w:rsidRPr="00AB5C8D" w:rsidRDefault="00765A75" w:rsidP="00765A75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79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четвёртой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»! </w:t>
      </w:r>
    </w:p>
    <w:p w:rsidR="00765A75" w:rsidRPr="001E6551" w:rsidRDefault="002378DE" w:rsidP="00765A75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РУЛЕТКУ</w:t>
      </w:r>
      <w:r w:rsidR="00E20B6F">
        <w:rPr>
          <w:rFonts w:ascii="Times New Roman" w:hAnsi="Times New Roman" w:cs="Times New Roman"/>
          <w:b/>
          <w:sz w:val="28"/>
          <w:szCs w:val="28"/>
        </w:rPr>
        <w:t>.</w:t>
      </w:r>
    </w:p>
    <w:p w:rsidR="000D5199" w:rsidRPr="00E20B6F" w:rsidRDefault="00E20B6F" w:rsidP="00E20B6F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0D5199"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Помощник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-архивариус)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  <w:r w:rsidR="000D5199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Время </w:t>
      </w:r>
      <w:r w:rsidR="000D5199" w:rsidRPr="006F6F5D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пятой</w:t>
      </w:r>
      <w:r w:rsidR="000D5199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«печати»!</w:t>
      </w:r>
    </w:p>
    <w:p w:rsidR="00B9530B" w:rsidRPr="008B025C" w:rsidRDefault="008B025C" w:rsidP="008B025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0D5199"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). </w:t>
      </w:r>
      <w:r w:rsidR="002E3472" w:rsidRPr="008B025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Когда писатель был сослан в омскую крепость, путь его лежал через Тобольск, где </w:t>
      </w:r>
      <w:r w:rsidR="002378DE">
        <w:rPr>
          <w:rFonts w:ascii="Times New Roman" w:eastAsia="Times New Roman" w:hAnsi="Times New Roman" w:cs="Times New Roman"/>
          <w:color w:val="000000"/>
          <w:sz w:val="28"/>
          <w:szCs w:val="24"/>
        </w:rPr>
        <w:t>жены</w:t>
      </w:r>
      <w:r w:rsidR="002E3472" w:rsidRPr="008B025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декабрист</w:t>
      </w:r>
      <w:r w:rsidR="002378D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ов </w:t>
      </w:r>
      <w:r w:rsidR="002E3472" w:rsidRPr="008B025C">
        <w:rPr>
          <w:rFonts w:ascii="Times New Roman" w:eastAsia="Times New Roman" w:hAnsi="Times New Roman" w:cs="Times New Roman"/>
          <w:color w:val="000000"/>
          <w:sz w:val="28"/>
          <w:szCs w:val="24"/>
        </w:rPr>
        <w:t>вручил</w:t>
      </w:r>
      <w:r w:rsidR="002378DE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2E3472" w:rsidRPr="008B025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ему бесценный подарок. В первые два года, которые наш герой провел в Омске, ему не давали ни книг, ни возможности писать, и заключенный все это время читал эту книгу. У писателя даже не было карандаша, и он ногтем делал поме</w:t>
      </w:r>
      <w:r w:rsidR="009F0EE8" w:rsidRPr="008B025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тки на полях. </w:t>
      </w:r>
      <w:r w:rsidR="002E3472" w:rsidRPr="008B025C">
        <w:rPr>
          <w:rFonts w:ascii="Times New Roman" w:eastAsia="Times New Roman" w:hAnsi="Times New Roman" w:cs="Times New Roman"/>
          <w:color w:val="000000"/>
          <w:sz w:val="28"/>
          <w:szCs w:val="24"/>
        </w:rPr>
        <w:t>С этой тобольской книгой он не расставался до конца жизни.</w:t>
      </w:r>
    </w:p>
    <w:p w:rsidR="00597B5B" w:rsidRDefault="002E3472" w:rsidP="00597B5B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597B5B">
        <w:rPr>
          <w:b/>
          <w:sz w:val="28"/>
          <w:szCs w:val="28"/>
        </w:rPr>
        <w:t xml:space="preserve">Внимание! Вопрос </w:t>
      </w:r>
      <w:r w:rsidRPr="00597B5B">
        <w:rPr>
          <w:b/>
          <w:sz w:val="28"/>
          <w:szCs w:val="28"/>
          <w:u w:val="single"/>
        </w:rPr>
        <w:t>пятой</w:t>
      </w:r>
      <w:r w:rsidRPr="00597B5B">
        <w:rPr>
          <w:b/>
          <w:sz w:val="28"/>
          <w:szCs w:val="28"/>
        </w:rPr>
        <w:t xml:space="preserve"> «печати</w:t>
      </w:r>
      <w:r w:rsidR="00597B5B">
        <w:rPr>
          <w:b/>
          <w:sz w:val="28"/>
          <w:szCs w:val="28"/>
        </w:rPr>
        <w:t>»!</w:t>
      </w:r>
    </w:p>
    <w:p w:rsidR="002E3472" w:rsidRPr="00597B5B" w:rsidRDefault="002E3472" w:rsidP="00597B5B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597B5B">
        <w:rPr>
          <w:b/>
          <w:sz w:val="28"/>
          <w:szCs w:val="28"/>
        </w:rPr>
        <w:t>Что за книга была подарена нашему герою?</w:t>
      </w:r>
    </w:p>
    <w:p w:rsidR="002E3472" w:rsidRPr="00140471" w:rsidRDefault="00C67565" w:rsidP="00C67565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(</w:t>
      </w:r>
      <w:r w:rsidR="002E3472" w:rsidRPr="00786E74">
        <w:rPr>
          <w:rFonts w:ascii="Times New Roman" w:eastAsia="Times New Roman" w:hAnsi="Times New Roman" w:cs="Times New Roman"/>
          <w:i/>
          <w:sz w:val="28"/>
          <w:szCs w:val="24"/>
        </w:rPr>
        <w:t xml:space="preserve">История для </w:t>
      </w:r>
      <w:r w:rsidR="001A5DED">
        <w:rPr>
          <w:rFonts w:ascii="Times New Roman" w:eastAsia="Times New Roman" w:hAnsi="Times New Roman" w:cs="Times New Roman"/>
          <w:i/>
          <w:sz w:val="28"/>
          <w:szCs w:val="24"/>
        </w:rPr>
        <w:t>болельщиков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).</w:t>
      </w:r>
      <w:r w:rsidR="00E42D48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A33F43" w:rsidRPr="00C67565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683FAD" w:rsidRPr="00C67565">
        <w:rPr>
          <w:rFonts w:ascii="Times New Roman" w:eastAsia="Times New Roman" w:hAnsi="Times New Roman" w:cs="Times New Roman"/>
          <w:color w:val="000000"/>
          <w:sz w:val="28"/>
          <w:szCs w:val="24"/>
        </w:rPr>
        <w:t>зречения нашего героя о человеке, добре и зле, искренности и милосердии</w:t>
      </w:r>
      <w:r w:rsidR="00A33F43" w:rsidRPr="00C6756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proofErr w:type="gramStart"/>
      <w:r w:rsidR="00683FAD" w:rsidRPr="00140471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«Я не хочу и не могу верить, чтобы зло было нормальным состоянием людей»; «добрые дела не остаются без награды, и добродетель всегда будет увенчана венцом справедливости Божией, рано ли, поздно ли»; «</w:t>
      </w:r>
      <w:r w:rsidR="00A33F43" w:rsidRPr="00140471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н</w:t>
      </w:r>
      <w:r w:rsidR="00683FAD" w:rsidRPr="00140471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ет ничего в мире труднее прямодушия и нет ничего легче лести»; «сострадание есть главнейший и, может быть, единственный закон бытия всего человечества». </w:t>
      </w:r>
      <w:proofErr w:type="gramEnd"/>
    </w:p>
    <w:p w:rsidR="009F0EE8" w:rsidRDefault="00E42D48" w:rsidP="00E42D48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пятой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»!</w:t>
      </w:r>
    </w:p>
    <w:p w:rsidR="00E42D48" w:rsidRPr="00E42D48" w:rsidRDefault="00860F93" w:rsidP="00E42D48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ЕВАНГЕЛИЕ</w:t>
      </w:r>
      <w:r w:rsidR="00E42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50251A" w:rsidRPr="00E42D48" w:rsidRDefault="00E42D48" w:rsidP="00E42D48">
      <w:pPr>
        <w:spacing w:after="0" w:line="360" w:lineRule="auto"/>
        <w:ind w:left="-567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50251A"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Помощник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-архивариус).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50251A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Время </w:t>
      </w:r>
      <w:r w:rsidR="0050251A" w:rsidRPr="006F6F5D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шестой</w:t>
      </w:r>
      <w:r w:rsidR="0050251A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«печати»!</w:t>
      </w:r>
    </w:p>
    <w:p w:rsidR="00AB5457" w:rsidRPr="00DE2715" w:rsidRDefault="00E42D48" w:rsidP="00DE271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50251A"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). </w:t>
      </w:r>
      <w:r w:rsidR="00AB54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Главная книга, по которой будущий писатель, а также его братья и сёстры учились читать всерьёз, была одна и та же. На русском языке, с литографиями. Только через полвека нашему герою удастся разыскать тот самый «детский» экземпляр, он будет беречь его как святыню. </w:t>
      </w:r>
    </w:p>
    <w:p w:rsidR="00DE2715" w:rsidRDefault="00C92C24" w:rsidP="00DE2715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DE2715">
        <w:rPr>
          <w:b/>
          <w:sz w:val="28"/>
          <w:szCs w:val="28"/>
        </w:rPr>
        <w:t xml:space="preserve">Внимание! Вопрос </w:t>
      </w:r>
      <w:r w:rsidRPr="00DE2715">
        <w:rPr>
          <w:b/>
          <w:sz w:val="28"/>
          <w:szCs w:val="28"/>
          <w:u w:val="single"/>
        </w:rPr>
        <w:t>шестой</w:t>
      </w:r>
      <w:r w:rsidRPr="00DE2715">
        <w:rPr>
          <w:b/>
          <w:sz w:val="28"/>
          <w:szCs w:val="28"/>
        </w:rPr>
        <w:t xml:space="preserve"> «печати</w:t>
      </w:r>
      <w:r w:rsidR="00DE2715">
        <w:rPr>
          <w:b/>
          <w:sz w:val="28"/>
          <w:szCs w:val="28"/>
        </w:rPr>
        <w:t>»!</w:t>
      </w:r>
    </w:p>
    <w:p w:rsidR="00C92C24" w:rsidRPr="00DE2715" w:rsidRDefault="00C92C24" w:rsidP="00DE2715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DE2715">
        <w:rPr>
          <w:b/>
          <w:sz w:val="28"/>
          <w:szCs w:val="28"/>
        </w:rPr>
        <w:t>Как называлась книга, по которой наш герой учился читать?</w:t>
      </w:r>
    </w:p>
    <w:p w:rsidR="005F3968" w:rsidRPr="008D796F" w:rsidRDefault="008D796F" w:rsidP="008D796F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 xml:space="preserve"> (История для </w:t>
      </w:r>
      <w:r w:rsidR="001A5DED">
        <w:rPr>
          <w:rFonts w:ascii="Times New Roman" w:eastAsia="Times New Roman" w:hAnsi="Times New Roman" w:cs="Times New Roman"/>
          <w:i/>
          <w:sz w:val="28"/>
          <w:szCs w:val="24"/>
        </w:rPr>
        <w:t>болельщиков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). </w:t>
      </w:r>
      <w:r w:rsidR="005F3968">
        <w:rPr>
          <w:rFonts w:ascii="Times New Roman" w:eastAsia="Times New Roman" w:hAnsi="Times New Roman" w:cs="Times New Roman"/>
          <w:sz w:val="28"/>
          <w:szCs w:val="24"/>
        </w:rPr>
        <w:t xml:space="preserve">Читать детей учила мать. Буквы выговаривала по-старинному: </w:t>
      </w:r>
      <w:r w:rsidR="005F3968">
        <w:rPr>
          <w:rFonts w:ascii="Times New Roman" w:eastAsia="Times New Roman" w:hAnsi="Times New Roman" w:cs="Times New Roman"/>
          <w:i/>
          <w:sz w:val="28"/>
          <w:szCs w:val="24"/>
        </w:rPr>
        <w:t xml:space="preserve">аз, буки, веди, глагол. </w:t>
      </w:r>
      <w:r w:rsidR="005F3968">
        <w:rPr>
          <w:rFonts w:ascii="Times New Roman" w:eastAsia="Times New Roman" w:hAnsi="Times New Roman" w:cs="Times New Roman"/>
          <w:sz w:val="28"/>
          <w:szCs w:val="24"/>
        </w:rPr>
        <w:t xml:space="preserve">После букв пробовали пятерные склады: </w:t>
      </w:r>
      <w:proofErr w:type="spellStart"/>
      <w:r w:rsidR="005F3968">
        <w:rPr>
          <w:rFonts w:ascii="Times New Roman" w:eastAsia="Times New Roman" w:hAnsi="Times New Roman" w:cs="Times New Roman"/>
          <w:i/>
          <w:sz w:val="28"/>
          <w:szCs w:val="24"/>
        </w:rPr>
        <w:t>бвгра</w:t>
      </w:r>
      <w:proofErr w:type="spellEnd"/>
      <w:r w:rsidR="005F3968">
        <w:rPr>
          <w:rFonts w:ascii="Times New Roman" w:eastAsia="Times New Roman" w:hAnsi="Times New Roman" w:cs="Times New Roman"/>
          <w:i/>
          <w:sz w:val="28"/>
          <w:szCs w:val="24"/>
        </w:rPr>
        <w:t xml:space="preserve">, </w:t>
      </w:r>
      <w:proofErr w:type="spellStart"/>
      <w:r w:rsidR="005F3968">
        <w:rPr>
          <w:rFonts w:ascii="Times New Roman" w:eastAsia="Times New Roman" w:hAnsi="Times New Roman" w:cs="Times New Roman"/>
          <w:i/>
          <w:sz w:val="28"/>
          <w:szCs w:val="24"/>
        </w:rPr>
        <w:t>вздра</w:t>
      </w:r>
      <w:proofErr w:type="spellEnd"/>
      <w:r w:rsidR="005F3968">
        <w:rPr>
          <w:rFonts w:ascii="Times New Roman" w:eastAsia="Times New Roman" w:hAnsi="Times New Roman" w:cs="Times New Roman"/>
          <w:i/>
          <w:sz w:val="28"/>
          <w:szCs w:val="24"/>
        </w:rPr>
        <w:t xml:space="preserve">. </w:t>
      </w:r>
      <w:r w:rsidR="005F3968">
        <w:rPr>
          <w:rFonts w:ascii="Times New Roman" w:eastAsia="Times New Roman" w:hAnsi="Times New Roman" w:cs="Times New Roman"/>
          <w:sz w:val="28"/>
          <w:szCs w:val="24"/>
        </w:rPr>
        <w:t>Едва выучившись беглому чтению, дети требовали книг. В нежные годы это были лубки, дешевые серо-бумажные тетрадки в четверть листа, со славянскими или русскими буквами, с картинками к сказкам, легендам, былинам. Такие тетрадки в доме не переводились, а это значило, что в дом мог</w:t>
      </w:r>
      <w:r w:rsidR="001C39A1">
        <w:rPr>
          <w:rFonts w:ascii="Times New Roman" w:eastAsia="Times New Roman" w:hAnsi="Times New Roman" w:cs="Times New Roman"/>
          <w:sz w:val="28"/>
          <w:szCs w:val="24"/>
        </w:rPr>
        <w:t>л</w:t>
      </w:r>
      <w:r w:rsidR="005F3968">
        <w:rPr>
          <w:rFonts w:ascii="Times New Roman" w:eastAsia="Times New Roman" w:hAnsi="Times New Roman" w:cs="Times New Roman"/>
          <w:sz w:val="28"/>
          <w:szCs w:val="24"/>
        </w:rPr>
        <w:t xml:space="preserve">и попасть и сказания о Куликовской битве, </w:t>
      </w:r>
      <w:r w:rsidR="00767827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CA4BF6">
        <w:rPr>
          <w:rFonts w:ascii="Times New Roman" w:eastAsia="Times New Roman" w:hAnsi="Times New Roman" w:cs="Times New Roman"/>
          <w:sz w:val="28"/>
          <w:szCs w:val="24"/>
        </w:rPr>
        <w:t xml:space="preserve">повести с продолжением, вроде «Ермака, покорившего Сибирь». </w:t>
      </w:r>
    </w:p>
    <w:p w:rsidR="00D55224" w:rsidRDefault="00D55224" w:rsidP="00D55224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шестой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»!</w:t>
      </w:r>
    </w:p>
    <w:p w:rsidR="00BA709D" w:rsidRDefault="00BA709D" w:rsidP="00D55224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«СТО ЧЕТЫРЕ СВЯЩЕННЫЕ ИСТОРИИ </w:t>
      </w:r>
    </w:p>
    <w:p w:rsidR="00BA709D" w:rsidRDefault="00BA709D" w:rsidP="00D55224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ВЕТХОГО И НОВОГО ЗАВЕТА»</w:t>
      </w:r>
    </w:p>
    <w:p w:rsidR="00412BFC" w:rsidRDefault="00BA709D" w:rsidP="00412BFC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 w:rsidR="00412BF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412BFC"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Помощник</w:t>
      </w:r>
      <w:r w:rsidR="00412BF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-архивариус).</w:t>
      </w:r>
      <w:r w:rsidR="00412BFC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412BFC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Время </w:t>
      </w:r>
      <w:r w:rsidR="00412BF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седьмой </w:t>
      </w:r>
      <w:r w:rsidR="00412BFC" w:rsidRPr="00B06BF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«печати»!</w:t>
      </w:r>
    </w:p>
    <w:p w:rsidR="00994E5B" w:rsidRDefault="00AC0B3E" w:rsidP="00AC0B3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Pr="00B06BFE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Учитель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). </w:t>
      </w:r>
      <w:r w:rsidRPr="00AC0B3E">
        <w:rPr>
          <w:rFonts w:ascii="Times New Roman" w:eastAsia="Times New Roman" w:hAnsi="Times New Roman" w:cs="Times New Roman"/>
          <w:color w:val="000000"/>
          <w:sz w:val="28"/>
          <w:szCs w:val="24"/>
        </w:rPr>
        <w:t>Здесь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23 апреля 1849 года писатель был арестован за участие в деятельности кружка Петрашевского, препровождён в Третье отделение, затем в Петропавловскую крепость.</w:t>
      </w:r>
    </w:p>
    <w:p w:rsidR="00A31E27" w:rsidRDefault="00A31E27" w:rsidP="00A31E27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 w:rsidRPr="00DE2715">
        <w:rPr>
          <w:b/>
          <w:sz w:val="28"/>
          <w:szCs w:val="28"/>
        </w:rPr>
        <w:t xml:space="preserve">Внимание! Вопрос </w:t>
      </w:r>
      <w:r>
        <w:rPr>
          <w:b/>
          <w:sz w:val="28"/>
          <w:szCs w:val="28"/>
          <w:u w:val="single"/>
        </w:rPr>
        <w:t>седьмой</w:t>
      </w:r>
      <w:r w:rsidRPr="00DE2715">
        <w:rPr>
          <w:b/>
          <w:sz w:val="28"/>
          <w:szCs w:val="28"/>
        </w:rPr>
        <w:t xml:space="preserve"> «печати</w:t>
      </w:r>
      <w:r>
        <w:rPr>
          <w:b/>
          <w:sz w:val="28"/>
          <w:szCs w:val="28"/>
        </w:rPr>
        <w:t>»!</w:t>
      </w:r>
    </w:p>
    <w:p w:rsidR="00A31E27" w:rsidRDefault="00A31E27" w:rsidP="00A31E27">
      <w:pPr>
        <w:pStyle w:val="a8"/>
        <w:spacing w:before="0" w:beforeAutospacing="0" w:after="0" w:afterAutospacing="0" w:line="360" w:lineRule="auto"/>
        <w:ind w:left="-567" w:righ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каком городе идёт речь?</w:t>
      </w:r>
    </w:p>
    <w:p w:rsidR="00A07B19" w:rsidRPr="00A07B19" w:rsidRDefault="00A07B19" w:rsidP="00A07B19">
      <w:pPr>
        <w:pStyle w:val="a8"/>
        <w:spacing w:before="0" w:beforeAutospacing="0" w:after="0" w:afterAutospacing="0" w:line="360" w:lineRule="auto"/>
        <w:ind w:left="-567" w:right="283"/>
        <w:jc w:val="both"/>
        <w:rPr>
          <w:b/>
          <w:sz w:val="28"/>
          <w:szCs w:val="28"/>
        </w:rPr>
      </w:pPr>
      <w:r>
        <w:rPr>
          <w:i/>
          <w:sz w:val="28"/>
        </w:rPr>
        <w:t xml:space="preserve">(История для болельщиков). </w:t>
      </w:r>
      <w:r w:rsidRPr="00A07B19">
        <w:rPr>
          <w:sz w:val="28"/>
        </w:rPr>
        <w:t>Перечислить</w:t>
      </w:r>
      <w:r>
        <w:rPr>
          <w:sz w:val="28"/>
        </w:rPr>
        <w:t xml:space="preserve"> все точные адреса, где останавливался наш герой, затруднительно. Следует принимать во внимание, что во времена жизни нашего героя использовался иной порядок нумерации домов: чётная ныне сторона улицы ранее была нечётной.</w:t>
      </w:r>
    </w:p>
    <w:p w:rsidR="005B40EE" w:rsidRDefault="005B40EE" w:rsidP="005B40EE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 на вопрос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седьмой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C3B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печати</w:t>
      </w:r>
      <w:r w:rsidRPr="00AB5C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»!</w:t>
      </w:r>
    </w:p>
    <w:p w:rsidR="00AC0B3E" w:rsidRDefault="0094272C" w:rsidP="005B40E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ПЕТЕРБУРГ</w:t>
      </w:r>
      <w:r w:rsidR="000A34BA">
        <w:rPr>
          <w:rFonts w:ascii="Times New Roman" w:hAnsi="Times New Roman" w:cs="Times New Roman"/>
          <w:b/>
          <w:sz w:val="28"/>
          <w:szCs w:val="28"/>
        </w:rPr>
        <w:t>.</w:t>
      </w:r>
    </w:p>
    <w:p w:rsidR="00C70164" w:rsidRDefault="00C70164" w:rsidP="00C70164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(Учитель). </w:t>
      </w:r>
      <w:r>
        <w:rPr>
          <w:rFonts w:ascii="Times New Roman" w:hAnsi="Times New Roman" w:cs="Times New Roman"/>
          <w:sz w:val="28"/>
          <w:szCs w:val="28"/>
        </w:rPr>
        <w:t>Наше историческое и литературное расследование завершено. Прошу жюри вынести свой вердикт.</w:t>
      </w:r>
    </w:p>
    <w:p w:rsidR="00C70164" w:rsidRDefault="00C70164" w:rsidP="00C70164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Жюри объявляет победителя. </w:t>
      </w:r>
    </w:p>
    <w:p w:rsidR="00AC0B3E" w:rsidRDefault="00C70164" w:rsidP="001342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(Учитель). </w:t>
      </w:r>
      <w:r w:rsidR="007C1A01">
        <w:rPr>
          <w:rFonts w:ascii="Times New Roman" w:hAnsi="Times New Roman" w:cs="Times New Roman"/>
          <w:sz w:val="28"/>
          <w:szCs w:val="28"/>
        </w:rPr>
        <w:t xml:space="preserve">Наш герой – ФЁДОР МИХАЙЛОВИЧ ДОСТОЕВСКИЙ. М. Горький говорил о нём так: «Гениальность его неоспорима, по силе изобразительности талант равен, может быть, только Шекспиру». </w:t>
      </w:r>
    </w:p>
    <w:p w:rsidR="00307D32" w:rsidRDefault="00307D32" w:rsidP="001342C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7D32" w:rsidRDefault="00307D32" w:rsidP="00307D3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Интернет-ресурсы:</w:t>
      </w:r>
    </w:p>
    <w:p w:rsidR="00517B60" w:rsidRPr="00307D32" w:rsidRDefault="000D7294" w:rsidP="00307D3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902CC" w:rsidRPr="00AE780D">
          <w:rPr>
            <w:rStyle w:val="a9"/>
            <w:rFonts w:ascii="Times New Roman" w:hAnsi="Times New Roman" w:cs="Times New Roman"/>
            <w:sz w:val="24"/>
            <w:szCs w:val="24"/>
          </w:rPr>
          <w:t>https://www.fedordostoevsky.ru/biography/mochulsky/01/</w:t>
        </w:r>
      </w:hyperlink>
    </w:p>
    <w:p w:rsidR="00F902CC" w:rsidRDefault="000D7294" w:rsidP="000346FC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02CC" w:rsidRPr="00AE780D">
          <w:rPr>
            <w:rStyle w:val="a9"/>
            <w:rFonts w:ascii="Times New Roman" w:hAnsi="Times New Roman" w:cs="Times New Roman"/>
            <w:sz w:val="24"/>
            <w:szCs w:val="24"/>
          </w:rPr>
          <w:t>http://epileptologhelp.ru/for-doctors/epileptology-history/</w:t>
        </w:r>
      </w:hyperlink>
    </w:p>
    <w:p w:rsidR="00F902CC" w:rsidRDefault="000D7294" w:rsidP="000346FC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7B96" w:rsidRPr="00AE780D">
          <w:rPr>
            <w:rStyle w:val="a9"/>
            <w:rFonts w:ascii="Times New Roman" w:hAnsi="Times New Roman" w:cs="Times New Roman"/>
            <w:sz w:val="24"/>
            <w:szCs w:val="24"/>
          </w:rPr>
          <w:t>http://rushist.com/index.php/literary-articles/4230-videnie-na-neve-dostoevskij</w:t>
        </w:r>
      </w:hyperlink>
    </w:p>
    <w:p w:rsidR="00AC231A" w:rsidRDefault="000D7294" w:rsidP="000346FC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C231A" w:rsidRPr="00AE780D">
          <w:rPr>
            <w:rStyle w:val="a9"/>
            <w:rFonts w:ascii="Times New Roman" w:hAnsi="Times New Roman" w:cs="Times New Roman"/>
            <w:sz w:val="24"/>
            <w:szCs w:val="24"/>
          </w:rPr>
          <w:t>https://russian7.ru/post/7-izvestnyx-russkix-nyan/</w:t>
        </w:r>
      </w:hyperlink>
    </w:p>
    <w:p w:rsidR="00AC231A" w:rsidRDefault="00AC231A" w:rsidP="000346FC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A97B96" w:rsidRPr="000346FC" w:rsidRDefault="00A97B96" w:rsidP="000346FC">
      <w:pPr>
        <w:spacing w:line="240" w:lineRule="auto"/>
        <w:ind w:left="-567" w:right="283"/>
        <w:rPr>
          <w:rFonts w:ascii="Times New Roman" w:hAnsi="Times New Roman" w:cs="Times New Roman"/>
          <w:sz w:val="24"/>
          <w:szCs w:val="24"/>
        </w:rPr>
      </w:pPr>
    </w:p>
    <w:sectPr w:rsidR="00A97B96" w:rsidRPr="000346FC" w:rsidSect="000833F9">
      <w:footerReference w:type="defaul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94" w:rsidRDefault="000D7294" w:rsidP="00FB5FA7">
      <w:pPr>
        <w:spacing w:after="0" w:line="240" w:lineRule="auto"/>
      </w:pPr>
      <w:r>
        <w:separator/>
      </w:r>
    </w:p>
  </w:endnote>
  <w:endnote w:type="continuationSeparator" w:id="0">
    <w:p w:rsidR="000D7294" w:rsidRDefault="000D7294" w:rsidP="00F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391"/>
      <w:docPartObj>
        <w:docPartGallery w:val="Page Numbers (Bottom of Page)"/>
        <w:docPartUnique/>
      </w:docPartObj>
    </w:sdtPr>
    <w:sdtEndPr/>
    <w:sdtContent>
      <w:p w:rsidR="00DC6029" w:rsidRDefault="000D72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9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6029" w:rsidRDefault="00DC60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94" w:rsidRDefault="000D7294" w:rsidP="00FB5FA7">
      <w:pPr>
        <w:spacing w:after="0" w:line="240" w:lineRule="auto"/>
      </w:pPr>
      <w:r>
        <w:separator/>
      </w:r>
    </w:p>
  </w:footnote>
  <w:footnote w:type="continuationSeparator" w:id="0">
    <w:p w:rsidR="000D7294" w:rsidRDefault="000D7294" w:rsidP="00FB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7FF"/>
    <w:multiLevelType w:val="hybridMultilevel"/>
    <w:tmpl w:val="E75C3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A3900"/>
    <w:multiLevelType w:val="multilevel"/>
    <w:tmpl w:val="069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3F9"/>
    <w:rsid w:val="00012EA3"/>
    <w:rsid w:val="000346FC"/>
    <w:rsid w:val="00052EEE"/>
    <w:rsid w:val="00057BD5"/>
    <w:rsid w:val="000736C9"/>
    <w:rsid w:val="00074E21"/>
    <w:rsid w:val="000833F9"/>
    <w:rsid w:val="00091E6C"/>
    <w:rsid w:val="00096702"/>
    <w:rsid w:val="000A34BA"/>
    <w:rsid w:val="000C0976"/>
    <w:rsid w:val="000D5199"/>
    <w:rsid w:val="000D7294"/>
    <w:rsid w:val="000E03A4"/>
    <w:rsid w:val="00101CDA"/>
    <w:rsid w:val="001301EA"/>
    <w:rsid w:val="001342C5"/>
    <w:rsid w:val="00140471"/>
    <w:rsid w:val="00144934"/>
    <w:rsid w:val="00150F22"/>
    <w:rsid w:val="0015576A"/>
    <w:rsid w:val="001A0F6E"/>
    <w:rsid w:val="001A5DED"/>
    <w:rsid w:val="001C39A1"/>
    <w:rsid w:val="001E6551"/>
    <w:rsid w:val="001E7C31"/>
    <w:rsid w:val="001F478B"/>
    <w:rsid w:val="002378DE"/>
    <w:rsid w:val="002A73C4"/>
    <w:rsid w:val="002E3472"/>
    <w:rsid w:val="002F4DDF"/>
    <w:rsid w:val="002F60D4"/>
    <w:rsid w:val="00307D32"/>
    <w:rsid w:val="00320FE7"/>
    <w:rsid w:val="0038263A"/>
    <w:rsid w:val="003853DA"/>
    <w:rsid w:val="003B32E8"/>
    <w:rsid w:val="003D25A7"/>
    <w:rsid w:val="003D453F"/>
    <w:rsid w:val="003F70B4"/>
    <w:rsid w:val="004030FC"/>
    <w:rsid w:val="00411844"/>
    <w:rsid w:val="00412BFC"/>
    <w:rsid w:val="0043432F"/>
    <w:rsid w:val="004441C7"/>
    <w:rsid w:val="0047008A"/>
    <w:rsid w:val="004810E2"/>
    <w:rsid w:val="00496BC8"/>
    <w:rsid w:val="004979FB"/>
    <w:rsid w:val="004A381F"/>
    <w:rsid w:val="004D77E0"/>
    <w:rsid w:val="004E3D6A"/>
    <w:rsid w:val="004F1C64"/>
    <w:rsid w:val="00501FF0"/>
    <w:rsid w:val="0050251A"/>
    <w:rsid w:val="00511679"/>
    <w:rsid w:val="00517B60"/>
    <w:rsid w:val="00534109"/>
    <w:rsid w:val="00535BCE"/>
    <w:rsid w:val="00557C6A"/>
    <w:rsid w:val="00564706"/>
    <w:rsid w:val="00597B5B"/>
    <w:rsid w:val="005A25C0"/>
    <w:rsid w:val="005B40EE"/>
    <w:rsid w:val="005B74BE"/>
    <w:rsid w:val="005C5987"/>
    <w:rsid w:val="005F05EC"/>
    <w:rsid w:val="005F3968"/>
    <w:rsid w:val="0065254E"/>
    <w:rsid w:val="00661E3D"/>
    <w:rsid w:val="006710B5"/>
    <w:rsid w:val="0068260E"/>
    <w:rsid w:val="00683FAD"/>
    <w:rsid w:val="00690452"/>
    <w:rsid w:val="006B23E3"/>
    <w:rsid w:val="006D5F05"/>
    <w:rsid w:val="006F12C2"/>
    <w:rsid w:val="006F6F5D"/>
    <w:rsid w:val="00711E7C"/>
    <w:rsid w:val="0072196B"/>
    <w:rsid w:val="007219C9"/>
    <w:rsid w:val="00722A55"/>
    <w:rsid w:val="00736C8C"/>
    <w:rsid w:val="00765A75"/>
    <w:rsid w:val="00767827"/>
    <w:rsid w:val="00776D86"/>
    <w:rsid w:val="00785384"/>
    <w:rsid w:val="00786E74"/>
    <w:rsid w:val="007C1A01"/>
    <w:rsid w:val="007D0C51"/>
    <w:rsid w:val="007E7C43"/>
    <w:rsid w:val="00860F93"/>
    <w:rsid w:val="008642FF"/>
    <w:rsid w:val="00871A2C"/>
    <w:rsid w:val="00876D28"/>
    <w:rsid w:val="008A7B74"/>
    <w:rsid w:val="008B025C"/>
    <w:rsid w:val="008D796F"/>
    <w:rsid w:val="008F2CC4"/>
    <w:rsid w:val="00924425"/>
    <w:rsid w:val="00924F25"/>
    <w:rsid w:val="00936BB3"/>
    <w:rsid w:val="0094272C"/>
    <w:rsid w:val="00975995"/>
    <w:rsid w:val="00994E5B"/>
    <w:rsid w:val="00995A3C"/>
    <w:rsid w:val="009B0C42"/>
    <w:rsid w:val="009E1305"/>
    <w:rsid w:val="009F0EE8"/>
    <w:rsid w:val="00A01C9C"/>
    <w:rsid w:val="00A05AD2"/>
    <w:rsid w:val="00A06D7C"/>
    <w:rsid w:val="00A07B19"/>
    <w:rsid w:val="00A2004D"/>
    <w:rsid w:val="00A31E27"/>
    <w:rsid w:val="00A33F43"/>
    <w:rsid w:val="00A850EC"/>
    <w:rsid w:val="00A86765"/>
    <w:rsid w:val="00A97B96"/>
    <w:rsid w:val="00AA5A51"/>
    <w:rsid w:val="00AB5457"/>
    <w:rsid w:val="00AB5C8D"/>
    <w:rsid w:val="00AC0B3E"/>
    <w:rsid w:val="00AC231A"/>
    <w:rsid w:val="00AC3EF3"/>
    <w:rsid w:val="00AE6C1D"/>
    <w:rsid w:val="00B06BFE"/>
    <w:rsid w:val="00B20A2E"/>
    <w:rsid w:val="00B21945"/>
    <w:rsid w:val="00B36A4D"/>
    <w:rsid w:val="00B464C4"/>
    <w:rsid w:val="00B56323"/>
    <w:rsid w:val="00B76512"/>
    <w:rsid w:val="00B8599C"/>
    <w:rsid w:val="00B868F0"/>
    <w:rsid w:val="00B941F5"/>
    <w:rsid w:val="00B9530B"/>
    <w:rsid w:val="00BA5162"/>
    <w:rsid w:val="00BA709D"/>
    <w:rsid w:val="00BB550A"/>
    <w:rsid w:val="00BC7464"/>
    <w:rsid w:val="00BE1514"/>
    <w:rsid w:val="00BF32B0"/>
    <w:rsid w:val="00BF687E"/>
    <w:rsid w:val="00C02D60"/>
    <w:rsid w:val="00C136B9"/>
    <w:rsid w:val="00C2606E"/>
    <w:rsid w:val="00C40B3B"/>
    <w:rsid w:val="00C53A75"/>
    <w:rsid w:val="00C67565"/>
    <w:rsid w:val="00C70164"/>
    <w:rsid w:val="00C7113E"/>
    <w:rsid w:val="00C87759"/>
    <w:rsid w:val="00C87FD4"/>
    <w:rsid w:val="00C92C24"/>
    <w:rsid w:val="00CA4BF6"/>
    <w:rsid w:val="00CC3B0F"/>
    <w:rsid w:val="00CF40E7"/>
    <w:rsid w:val="00CF7824"/>
    <w:rsid w:val="00D10121"/>
    <w:rsid w:val="00D1037A"/>
    <w:rsid w:val="00D450FF"/>
    <w:rsid w:val="00D55224"/>
    <w:rsid w:val="00D832A5"/>
    <w:rsid w:val="00D86104"/>
    <w:rsid w:val="00D920EC"/>
    <w:rsid w:val="00DA3345"/>
    <w:rsid w:val="00DC6029"/>
    <w:rsid w:val="00DE2715"/>
    <w:rsid w:val="00DF1DD8"/>
    <w:rsid w:val="00E20B6F"/>
    <w:rsid w:val="00E31724"/>
    <w:rsid w:val="00E42D48"/>
    <w:rsid w:val="00E738DA"/>
    <w:rsid w:val="00EA1E42"/>
    <w:rsid w:val="00EE7B71"/>
    <w:rsid w:val="00EF7F91"/>
    <w:rsid w:val="00F0507B"/>
    <w:rsid w:val="00F05C7B"/>
    <w:rsid w:val="00F169B9"/>
    <w:rsid w:val="00F23DB1"/>
    <w:rsid w:val="00F33AAF"/>
    <w:rsid w:val="00F57D21"/>
    <w:rsid w:val="00F8225A"/>
    <w:rsid w:val="00F902CC"/>
    <w:rsid w:val="00FA016F"/>
    <w:rsid w:val="00FA7520"/>
    <w:rsid w:val="00FB5FA7"/>
    <w:rsid w:val="00FC37AA"/>
    <w:rsid w:val="00FC54E7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B4"/>
  </w:style>
  <w:style w:type="paragraph" w:styleId="2">
    <w:name w:val="heading 2"/>
    <w:basedOn w:val="a"/>
    <w:link w:val="20"/>
    <w:uiPriority w:val="9"/>
    <w:qFormat/>
    <w:rsid w:val="00CF7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FA7"/>
  </w:style>
  <w:style w:type="paragraph" w:styleId="a6">
    <w:name w:val="footer"/>
    <w:basedOn w:val="a"/>
    <w:link w:val="a7"/>
    <w:uiPriority w:val="99"/>
    <w:unhideWhenUsed/>
    <w:rsid w:val="00FB5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FA7"/>
  </w:style>
  <w:style w:type="character" w:customStyle="1" w:styleId="apple-style-span">
    <w:name w:val="apple-style-span"/>
    <w:basedOn w:val="a0"/>
    <w:rsid w:val="007D0C51"/>
  </w:style>
  <w:style w:type="paragraph" w:customStyle="1" w:styleId="c1">
    <w:name w:val="c1"/>
    <w:basedOn w:val="a"/>
    <w:rsid w:val="007D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C1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78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F902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25C0"/>
  </w:style>
  <w:style w:type="paragraph" w:customStyle="1" w:styleId="vrez">
    <w:name w:val="vrez"/>
    <w:basedOn w:val="a"/>
    <w:rsid w:val="0055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F3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ordostoevsky.ru/biography/mochulsky/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ssian7.ru/post/7-izvestnyx-russkix-ny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hist.com/index.php/literary-articles/4230-videnie-na-neve-dostoevsk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ileptologhelp.ru/for-doctors/epileptology-hist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гуманитарного образования</cp:lastModifiedBy>
  <cp:revision>182</cp:revision>
  <dcterms:created xsi:type="dcterms:W3CDTF">2019-10-19T09:33:00Z</dcterms:created>
  <dcterms:modified xsi:type="dcterms:W3CDTF">2019-11-15T08:45:00Z</dcterms:modified>
</cp:coreProperties>
</file>