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1C" w:rsidRPr="001D4A1C" w:rsidRDefault="00A538F2" w:rsidP="0042053E">
      <w:pPr>
        <w:spacing w:line="360" w:lineRule="auto"/>
        <w:jc w:val="center"/>
      </w:pPr>
      <w:r>
        <w:t>В Президентской библиотеке стартует цик</w:t>
      </w:r>
      <w:bookmarkStart w:id="0" w:name="_GoBack"/>
      <w:bookmarkEnd w:id="0"/>
      <w:r>
        <w:t xml:space="preserve">л лекций, посвящённый </w:t>
      </w:r>
      <w:r w:rsidR="00373D17">
        <w:t xml:space="preserve">200-летию со дня рождения </w:t>
      </w:r>
      <w:r>
        <w:t>Фёдор</w:t>
      </w:r>
      <w:r w:rsidR="00373D17">
        <w:t>а</w:t>
      </w:r>
      <w:r>
        <w:t xml:space="preserve"> Достоевско</w:t>
      </w:r>
      <w:r w:rsidR="00373D17">
        <w:t>го</w:t>
      </w:r>
    </w:p>
    <w:p w:rsidR="00A87B39" w:rsidRPr="00A87B39" w:rsidRDefault="00A87B39" w:rsidP="00A87B39">
      <w:pPr>
        <w:pStyle w:val="afa"/>
        <w:shd w:val="clear" w:color="auto" w:fill="FFFFFF"/>
        <w:spacing w:before="0" w:after="0" w:line="360" w:lineRule="auto"/>
        <w:ind w:firstLine="709"/>
        <w:jc w:val="both"/>
        <w:rPr>
          <w:b w:val="0"/>
          <w:color w:val="auto"/>
          <w:sz w:val="28"/>
          <w:szCs w:val="28"/>
        </w:rPr>
      </w:pPr>
      <w:r w:rsidRPr="00A87B39">
        <w:rPr>
          <w:b w:val="0"/>
          <w:color w:val="auto"/>
          <w:sz w:val="28"/>
          <w:szCs w:val="28"/>
        </w:rPr>
        <w:t xml:space="preserve">19 февраля 2021 года в 11:00 по московскому времени в Президентской библиотеке в рамках проекта «Знание о России» состоится </w:t>
      </w:r>
      <w:proofErr w:type="spellStart"/>
      <w:r w:rsidRPr="00A87B39">
        <w:rPr>
          <w:b w:val="0"/>
          <w:color w:val="auto"/>
          <w:sz w:val="28"/>
          <w:szCs w:val="28"/>
        </w:rPr>
        <w:t>видеолекторий</w:t>
      </w:r>
      <w:proofErr w:type="spellEnd"/>
      <w:r w:rsidRPr="00A87B39">
        <w:rPr>
          <w:b w:val="0"/>
          <w:color w:val="auto"/>
          <w:sz w:val="28"/>
          <w:szCs w:val="28"/>
        </w:rPr>
        <w:t xml:space="preserve"> «Ценность жизни в художественном мире Ф. М. Достоевского». Мероприятие станет первым в цикле лекций «Фёдор Достоевский – разговор о ценностях», посвящённом 200-летию со дня рождения всемирно известного писателя, которое будет отмечаться 11 ноября 2021 года.</w:t>
      </w:r>
    </w:p>
    <w:p w:rsidR="00A87B39" w:rsidRPr="00A87B39" w:rsidRDefault="00A87B39" w:rsidP="00A87B39">
      <w:pPr>
        <w:pStyle w:val="afa"/>
        <w:shd w:val="clear" w:color="auto" w:fill="FFFFFF"/>
        <w:spacing w:before="0" w:after="0" w:line="360" w:lineRule="auto"/>
        <w:ind w:firstLine="709"/>
        <w:jc w:val="both"/>
        <w:rPr>
          <w:b w:val="0"/>
          <w:color w:val="auto"/>
          <w:sz w:val="28"/>
          <w:szCs w:val="28"/>
        </w:rPr>
      </w:pPr>
      <w:r w:rsidRPr="00A87B39">
        <w:rPr>
          <w:b w:val="0"/>
          <w:color w:val="auto"/>
          <w:sz w:val="28"/>
          <w:szCs w:val="28"/>
        </w:rPr>
        <w:t xml:space="preserve">Присоединиться к </w:t>
      </w:r>
      <w:proofErr w:type="spellStart"/>
      <w:r w:rsidRPr="00A87B39">
        <w:rPr>
          <w:b w:val="0"/>
          <w:color w:val="auto"/>
          <w:sz w:val="28"/>
          <w:szCs w:val="28"/>
        </w:rPr>
        <w:t>видеолекторию</w:t>
      </w:r>
      <w:proofErr w:type="spellEnd"/>
      <w:r w:rsidRPr="00A87B39">
        <w:rPr>
          <w:b w:val="0"/>
          <w:color w:val="auto"/>
          <w:sz w:val="28"/>
          <w:szCs w:val="28"/>
        </w:rPr>
        <w:t xml:space="preserve"> сможет любой желающий. Встреча </w:t>
      </w:r>
      <w:proofErr w:type="gramStart"/>
      <w:r w:rsidRPr="00A87B39">
        <w:rPr>
          <w:b w:val="0"/>
          <w:color w:val="auto"/>
          <w:sz w:val="28"/>
          <w:szCs w:val="28"/>
        </w:rPr>
        <w:t>пройдёт дистанционно и</w:t>
      </w:r>
      <w:proofErr w:type="gramEnd"/>
      <w:r w:rsidRPr="00A87B39">
        <w:rPr>
          <w:b w:val="0"/>
          <w:color w:val="auto"/>
          <w:sz w:val="28"/>
          <w:szCs w:val="28"/>
        </w:rPr>
        <w:t xml:space="preserve"> будет транслироваться на </w:t>
      </w:r>
      <w:hyperlink r:id="rId6" w:tgtFrame="_blank" w:history="1">
        <w:r w:rsidRPr="00A87B39">
          <w:rPr>
            <w:rStyle w:val="aff4"/>
            <w:b w:val="0"/>
            <w:sz w:val="28"/>
            <w:szCs w:val="28"/>
          </w:rPr>
          <w:t>портале</w:t>
        </w:r>
      </w:hyperlink>
      <w:r w:rsidRPr="00A87B39">
        <w:rPr>
          <w:b w:val="0"/>
          <w:color w:val="auto"/>
          <w:sz w:val="28"/>
          <w:szCs w:val="28"/>
        </w:rPr>
        <w:t> Президентской библиотеки в разделе </w:t>
      </w:r>
      <w:hyperlink r:id="rId7" w:tgtFrame="_blank" w:history="1">
        <w:r w:rsidRPr="00A87B39">
          <w:rPr>
            <w:rStyle w:val="aff4"/>
            <w:b w:val="0"/>
            <w:sz w:val="28"/>
            <w:szCs w:val="28"/>
          </w:rPr>
          <w:t>«Интернет-вещание»</w:t>
        </w:r>
      </w:hyperlink>
      <w:r w:rsidRPr="00A87B39">
        <w:rPr>
          <w:b w:val="0"/>
          <w:color w:val="auto"/>
          <w:sz w:val="28"/>
          <w:szCs w:val="28"/>
        </w:rPr>
        <w:t> в соответствии с </w:t>
      </w:r>
      <w:hyperlink r:id="rId8" w:tgtFrame="_blank" w:history="1">
        <w:r w:rsidRPr="00A87B39">
          <w:rPr>
            <w:rStyle w:val="aff4"/>
            <w:b w:val="0"/>
            <w:sz w:val="28"/>
            <w:szCs w:val="28"/>
          </w:rPr>
          <w:t>программой прямых трансляций мероприятий</w:t>
        </w:r>
      </w:hyperlink>
      <w:r w:rsidRPr="00A87B39">
        <w:rPr>
          <w:b w:val="0"/>
          <w:color w:val="auto"/>
          <w:sz w:val="28"/>
          <w:szCs w:val="28"/>
        </w:rPr>
        <w:t>, на </w:t>
      </w:r>
      <w:hyperlink r:id="rId9" w:history="1">
        <w:r w:rsidRPr="00A87B39">
          <w:rPr>
            <w:rStyle w:val="aff4"/>
            <w:b w:val="0"/>
            <w:sz w:val="28"/>
            <w:szCs w:val="28"/>
          </w:rPr>
          <w:t>YouTube-канале</w:t>
        </w:r>
      </w:hyperlink>
      <w:r w:rsidRPr="00A87B39">
        <w:rPr>
          <w:b w:val="0"/>
          <w:color w:val="auto"/>
          <w:sz w:val="28"/>
          <w:szCs w:val="28"/>
        </w:rPr>
        <w:t> учреждения и  в социальной сети </w:t>
      </w:r>
      <w:hyperlink r:id="rId10" w:tgtFrame="_blank" w:history="1">
        <w:r w:rsidRPr="00A87B39">
          <w:rPr>
            <w:rStyle w:val="aff4"/>
            <w:b w:val="0"/>
            <w:sz w:val="28"/>
            <w:szCs w:val="28"/>
          </w:rPr>
          <w:t>«</w:t>
        </w:r>
        <w:proofErr w:type="spellStart"/>
        <w:r w:rsidRPr="00A87B39">
          <w:rPr>
            <w:rStyle w:val="aff4"/>
            <w:b w:val="0"/>
            <w:sz w:val="28"/>
            <w:szCs w:val="28"/>
          </w:rPr>
          <w:t>ВКонтакте</w:t>
        </w:r>
        <w:proofErr w:type="spellEnd"/>
        <w:r w:rsidRPr="00A87B39">
          <w:rPr>
            <w:rStyle w:val="aff4"/>
            <w:b w:val="0"/>
            <w:sz w:val="28"/>
            <w:szCs w:val="28"/>
          </w:rPr>
          <w:t>»</w:t>
        </w:r>
      </w:hyperlink>
      <w:r w:rsidRPr="00A87B39">
        <w:rPr>
          <w:b w:val="0"/>
          <w:color w:val="auto"/>
          <w:sz w:val="28"/>
          <w:szCs w:val="28"/>
        </w:rPr>
        <w:t>.</w:t>
      </w:r>
    </w:p>
    <w:p w:rsidR="00A87B39" w:rsidRPr="00A87B39" w:rsidRDefault="00A87B39" w:rsidP="00A87B39">
      <w:pPr>
        <w:pStyle w:val="afa"/>
        <w:shd w:val="clear" w:color="auto" w:fill="FFFFFF"/>
        <w:spacing w:before="0" w:after="0" w:line="360" w:lineRule="auto"/>
        <w:ind w:firstLine="709"/>
        <w:jc w:val="both"/>
        <w:rPr>
          <w:b w:val="0"/>
          <w:color w:val="auto"/>
          <w:sz w:val="28"/>
          <w:szCs w:val="28"/>
        </w:rPr>
      </w:pPr>
      <w:r w:rsidRPr="00A87B39">
        <w:rPr>
          <w:b w:val="0"/>
          <w:color w:val="auto"/>
          <w:sz w:val="28"/>
          <w:szCs w:val="28"/>
        </w:rPr>
        <w:t>Лекцию проведёт кандидат филологических наук, старший научный сотрудник Южно-Уральского государственного гуманитарно-педагогического университета Дмитрий Богач. Он проанализирует художественные произведения, публицистику и собрание писем Фёдора Достоевского, расскажет, как классик показывал ценность человеческой жизни, и опровергнет стереотип, что Фёдор Достоевский – писатель пессимистичный.</w:t>
      </w:r>
    </w:p>
    <w:p w:rsidR="00A87B39" w:rsidRPr="00A87B39" w:rsidRDefault="00A87B39" w:rsidP="00A87B39">
      <w:pPr>
        <w:pStyle w:val="afa"/>
        <w:shd w:val="clear" w:color="auto" w:fill="FFFFFF"/>
        <w:spacing w:before="0" w:after="0" w:line="360" w:lineRule="auto"/>
        <w:ind w:firstLine="709"/>
        <w:jc w:val="both"/>
        <w:rPr>
          <w:b w:val="0"/>
          <w:color w:val="auto"/>
          <w:sz w:val="28"/>
          <w:szCs w:val="28"/>
        </w:rPr>
      </w:pPr>
      <w:r w:rsidRPr="00A87B39">
        <w:rPr>
          <w:b w:val="0"/>
          <w:color w:val="auto"/>
          <w:sz w:val="28"/>
          <w:szCs w:val="28"/>
        </w:rPr>
        <w:t>В рамках мероприятии Дмитрий Богач передаст в дар Президентской библиотеке экземпляр своей монографии «Природа как ценность в наследии Ф. М. Достоевского» (2018).</w:t>
      </w:r>
    </w:p>
    <w:p w:rsidR="00A87B39" w:rsidRPr="00A87B39" w:rsidRDefault="00A87B39" w:rsidP="00A87B39">
      <w:pPr>
        <w:pStyle w:val="afa"/>
        <w:shd w:val="clear" w:color="auto" w:fill="FFFFFF"/>
        <w:spacing w:before="0" w:after="0" w:line="360" w:lineRule="auto"/>
        <w:ind w:firstLine="709"/>
        <w:jc w:val="both"/>
        <w:rPr>
          <w:b w:val="0"/>
          <w:color w:val="auto"/>
          <w:sz w:val="28"/>
          <w:szCs w:val="28"/>
        </w:rPr>
      </w:pPr>
      <w:r w:rsidRPr="00A87B39">
        <w:rPr>
          <w:b w:val="0"/>
          <w:color w:val="auto"/>
          <w:sz w:val="28"/>
          <w:szCs w:val="28"/>
        </w:rPr>
        <w:t xml:space="preserve">Участие в </w:t>
      </w:r>
      <w:proofErr w:type="spellStart"/>
      <w:r w:rsidRPr="00A87B39">
        <w:rPr>
          <w:b w:val="0"/>
          <w:color w:val="auto"/>
          <w:sz w:val="28"/>
          <w:szCs w:val="28"/>
        </w:rPr>
        <w:t>видеолектории</w:t>
      </w:r>
      <w:proofErr w:type="spellEnd"/>
      <w:r w:rsidRPr="00A87B39">
        <w:rPr>
          <w:b w:val="0"/>
          <w:color w:val="auto"/>
          <w:sz w:val="28"/>
          <w:szCs w:val="28"/>
        </w:rPr>
        <w:t xml:space="preserve"> также примут почётный работник Министерства образования и науки Российской Федерации, ветеран педагогического труда Ирина Грибова; специалист библиотеки «Синяя птица» Красносельского района Екатерина </w:t>
      </w:r>
      <w:proofErr w:type="spellStart"/>
      <w:r w:rsidRPr="00A87B39">
        <w:rPr>
          <w:b w:val="0"/>
          <w:color w:val="auto"/>
          <w:sz w:val="28"/>
          <w:szCs w:val="28"/>
        </w:rPr>
        <w:t>Нижегородова</w:t>
      </w:r>
      <w:proofErr w:type="spellEnd"/>
      <w:r w:rsidRPr="00A87B39">
        <w:rPr>
          <w:b w:val="0"/>
          <w:color w:val="auto"/>
          <w:sz w:val="28"/>
          <w:szCs w:val="28"/>
        </w:rPr>
        <w:t>; секретарь Российского общества Ф. М. Достоевского Наталья Шварц; представители Дрезденского Русского центра и учащиеся школы № 36 города Челябинска.</w:t>
      </w:r>
    </w:p>
    <w:p w:rsidR="00A87B39" w:rsidRPr="00A87B39" w:rsidRDefault="00A87B39" w:rsidP="00A87B39">
      <w:pPr>
        <w:pStyle w:val="afa"/>
        <w:shd w:val="clear" w:color="auto" w:fill="FFFFFF"/>
        <w:spacing w:before="0" w:after="0" w:line="360" w:lineRule="auto"/>
        <w:ind w:firstLine="709"/>
        <w:jc w:val="both"/>
        <w:rPr>
          <w:b w:val="0"/>
          <w:color w:val="auto"/>
          <w:sz w:val="28"/>
          <w:szCs w:val="28"/>
        </w:rPr>
      </w:pPr>
      <w:r w:rsidRPr="00A87B39">
        <w:rPr>
          <w:b w:val="0"/>
          <w:color w:val="auto"/>
          <w:sz w:val="28"/>
          <w:szCs w:val="28"/>
        </w:rPr>
        <w:lastRenderedPageBreak/>
        <w:t>Узнать больше о Фёдоре Достоевском можно из материалов Президентской библиотеки, которые представлены в специальной цифровой коллекции </w:t>
      </w:r>
      <w:hyperlink r:id="rId11" w:history="1">
        <w:r w:rsidRPr="00A87B39">
          <w:rPr>
            <w:rStyle w:val="aff4"/>
            <w:b w:val="0"/>
            <w:sz w:val="28"/>
            <w:szCs w:val="28"/>
          </w:rPr>
          <w:t>«Ф. М. Достоевский (1821–1881) [Мир Достоевского]»</w:t>
        </w:r>
      </w:hyperlink>
      <w:r w:rsidRPr="00A87B39">
        <w:rPr>
          <w:b w:val="0"/>
          <w:color w:val="auto"/>
          <w:sz w:val="28"/>
          <w:szCs w:val="28"/>
        </w:rPr>
        <w:t xml:space="preserve">. </w:t>
      </w:r>
      <w:proofErr w:type="gramStart"/>
      <w:r w:rsidRPr="00A87B39">
        <w:rPr>
          <w:b w:val="0"/>
          <w:color w:val="auto"/>
          <w:sz w:val="28"/>
          <w:szCs w:val="28"/>
        </w:rPr>
        <w:t>В подборку</w:t>
      </w:r>
      <w:proofErr w:type="gramEnd"/>
      <w:r w:rsidRPr="00A87B39">
        <w:rPr>
          <w:b w:val="0"/>
          <w:color w:val="auto"/>
          <w:sz w:val="28"/>
          <w:szCs w:val="28"/>
        </w:rPr>
        <w:t xml:space="preserve"> вошли копии текстов произведений классика русской литературы и материалов о его жизни и творчестве.</w:t>
      </w:r>
    </w:p>
    <w:p w:rsidR="00A87B39" w:rsidRPr="00A87B39" w:rsidRDefault="00A87B39" w:rsidP="00A87B39">
      <w:pPr>
        <w:pStyle w:val="afa"/>
        <w:shd w:val="clear" w:color="auto" w:fill="FFFFFF"/>
        <w:spacing w:before="0" w:after="0" w:line="360" w:lineRule="auto"/>
        <w:ind w:firstLine="709"/>
        <w:jc w:val="both"/>
        <w:rPr>
          <w:b w:val="0"/>
          <w:color w:val="auto"/>
          <w:sz w:val="28"/>
          <w:szCs w:val="28"/>
        </w:rPr>
      </w:pPr>
      <w:r w:rsidRPr="00A87B39">
        <w:rPr>
          <w:b w:val="0"/>
          <w:color w:val="auto"/>
          <w:sz w:val="28"/>
          <w:szCs w:val="28"/>
        </w:rPr>
        <w:t xml:space="preserve">В Президентской библиотеке регулярно проводятся интерактивные уроки и </w:t>
      </w:r>
      <w:proofErr w:type="spellStart"/>
      <w:r w:rsidRPr="00A87B39">
        <w:rPr>
          <w:b w:val="0"/>
          <w:color w:val="auto"/>
          <w:sz w:val="28"/>
          <w:szCs w:val="28"/>
        </w:rPr>
        <w:t>видеолекции</w:t>
      </w:r>
      <w:proofErr w:type="spellEnd"/>
      <w:r w:rsidRPr="00A87B39">
        <w:rPr>
          <w:b w:val="0"/>
          <w:color w:val="auto"/>
          <w:sz w:val="28"/>
          <w:szCs w:val="28"/>
        </w:rPr>
        <w:t>, подробная информация о которых доступна на </w:t>
      </w:r>
      <w:hyperlink r:id="rId12" w:history="1">
        <w:r w:rsidRPr="00A87B39">
          <w:rPr>
            <w:rStyle w:val="aff4"/>
            <w:b w:val="0"/>
            <w:sz w:val="28"/>
            <w:szCs w:val="28"/>
          </w:rPr>
          <w:t>портале</w:t>
        </w:r>
      </w:hyperlink>
      <w:r w:rsidRPr="00A87B39">
        <w:rPr>
          <w:b w:val="0"/>
          <w:color w:val="auto"/>
          <w:sz w:val="28"/>
          <w:szCs w:val="28"/>
        </w:rPr>
        <w:t> учреждения в разделе </w:t>
      </w:r>
      <w:hyperlink r:id="rId13" w:history="1">
        <w:r w:rsidRPr="00A87B39">
          <w:rPr>
            <w:rStyle w:val="aff4"/>
            <w:b w:val="0"/>
            <w:sz w:val="28"/>
            <w:szCs w:val="28"/>
          </w:rPr>
          <w:t>«</w:t>
        </w:r>
        <w:proofErr w:type="spellStart"/>
        <w:r w:rsidRPr="00A87B39">
          <w:rPr>
            <w:rStyle w:val="aff4"/>
            <w:b w:val="0"/>
            <w:sz w:val="28"/>
            <w:szCs w:val="28"/>
          </w:rPr>
          <w:t>Мультимедийные</w:t>
        </w:r>
        <w:proofErr w:type="spellEnd"/>
        <w:r w:rsidRPr="00A87B39">
          <w:rPr>
            <w:rStyle w:val="aff4"/>
            <w:b w:val="0"/>
            <w:sz w:val="28"/>
            <w:szCs w:val="28"/>
          </w:rPr>
          <w:t xml:space="preserve"> уроки»</w:t>
        </w:r>
      </w:hyperlink>
      <w:r w:rsidRPr="00A87B39">
        <w:rPr>
          <w:b w:val="0"/>
          <w:color w:val="auto"/>
          <w:sz w:val="28"/>
          <w:szCs w:val="28"/>
        </w:rPr>
        <w:t> и в рубрике </w:t>
      </w:r>
      <w:hyperlink r:id="rId14" w:history="1">
        <w:r w:rsidRPr="00A87B39">
          <w:rPr>
            <w:rStyle w:val="aff4"/>
            <w:b w:val="0"/>
            <w:sz w:val="28"/>
            <w:szCs w:val="28"/>
          </w:rPr>
          <w:t>«</w:t>
        </w:r>
        <w:proofErr w:type="spellStart"/>
        <w:r w:rsidRPr="00A87B39">
          <w:rPr>
            <w:rStyle w:val="aff4"/>
            <w:b w:val="0"/>
            <w:sz w:val="28"/>
            <w:szCs w:val="28"/>
          </w:rPr>
          <w:t>Видеолекторий</w:t>
        </w:r>
        <w:proofErr w:type="spellEnd"/>
        <w:r w:rsidRPr="00A87B39">
          <w:rPr>
            <w:rStyle w:val="aff4"/>
            <w:b w:val="0"/>
            <w:sz w:val="28"/>
            <w:szCs w:val="28"/>
          </w:rPr>
          <w:t xml:space="preserve"> – школе»</w:t>
        </w:r>
      </w:hyperlink>
      <w:r w:rsidRPr="00A87B39">
        <w:rPr>
          <w:b w:val="0"/>
          <w:color w:val="auto"/>
          <w:sz w:val="28"/>
          <w:szCs w:val="28"/>
        </w:rPr>
        <w:t>, где представлены записи прошедших в Президентской библиотеке лекций и открытых уроков.</w:t>
      </w:r>
    </w:p>
    <w:p w:rsidR="00A87B39" w:rsidRDefault="00A87B39" w:rsidP="00A87B39">
      <w:pPr>
        <w:spacing w:after="0" w:line="360" w:lineRule="auto"/>
        <w:ind w:firstLine="709"/>
        <w:jc w:val="both"/>
        <w:rPr>
          <w:rStyle w:val="a8"/>
          <w:rFonts w:eastAsia="Times New Roman"/>
          <w:b/>
          <w:color w:val="auto"/>
        </w:rPr>
      </w:pPr>
    </w:p>
    <w:p w:rsidR="00F44D1E" w:rsidRPr="00F44D1E" w:rsidRDefault="00F44D1E" w:rsidP="00A87B39">
      <w:pPr>
        <w:spacing w:after="0" w:line="360" w:lineRule="auto"/>
        <w:ind w:firstLine="709"/>
        <w:jc w:val="both"/>
        <w:rPr>
          <w:rStyle w:val="a8"/>
          <w:rFonts w:eastAsia="Times New Roman"/>
          <w:b/>
          <w:color w:val="auto"/>
        </w:rPr>
      </w:pPr>
      <w:r w:rsidRPr="00F44D1E">
        <w:rPr>
          <w:rStyle w:val="a8"/>
          <w:rFonts w:eastAsia="Times New Roman"/>
          <w:b/>
          <w:color w:val="auto"/>
        </w:rPr>
        <w:t>Аккредитация представителей СМИ – до 11:00 18 февраля 2021 года.</w:t>
      </w:r>
    </w:p>
    <w:p w:rsidR="00F44D1E" w:rsidRPr="00F44D1E" w:rsidRDefault="00F44D1E" w:rsidP="00A87B39">
      <w:pPr>
        <w:spacing w:after="0" w:line="360" w:lineRule="auto"/>
        <w:ind w:firstLine="709"/>
        <w:jc w:val="both"/>
        <w:rPr>
          <w:rStyle w:val="a8"/>
          <w:rFonts w:eastAsia="Times New Roman"/>
          <w:color w:val="auto"/>
        </w:rPr>
      </w:pPr>
      <w:r w:rsidRPr="00F44D1E">
        <w:rPr>
          <w:rStyle w:val="a8"/>
          <w:rFonts w:eastAsia="Times New Roman"/>
          <w:color w:val="auto"/>
        </w:rPr>
        <w:t xml:space="preserve">Заявки на аккредитацию просим направлять </w:t>
      </w:r>
      <w:hyperlink r:id="rId15" w:history="1">
        <w:r w:rsidRPr="00F44D1E">
          <w:rPr>
            <w:rStyle w:val="aff4"/>
            <w:rFonts w:eastAsia="Times New Roman"/>
            <w:b w:val="0"/>
          </w:rPr>
          <w:t>по прилагаемой форме</w:t>
        </w:r>
      </w:hyperlink>
      <w:r w:rsidRPr="00F44D1E">
        <w:rPr>
          <w:rStyle w:val="a8"/>
          <w:rFonts w:eastAsia="Times New Roman"/>
          <w:color w:val="auto"/>
        </w:rPr>
        <w:t xml:space="preserve"> с пометкой «Аккредитация СМИ» на </w:t>
      </w:r>
      <w:hyperlink r:id="rId16" w:history="1">
        <w:r w:rsidRPr="00F44D1E">
          <w:rPr>
            <w:rStyle w:val="aff4"/>
            <w:rFonts w:eastAsia="Times New Roman"/>
            <w:b w:val="0"/>
          </w:rPr>
          <w:t>media@prlib.ru</w:t>
        </w:r>
      </w:hyperlink>
      <w:r w:rsidRPr="00F44D1E">
        <w:rPr>
          <w:rStyle w:val="a8"/>
          <w:rFonts w:eastAsia="Times New Roman"/>
          <w:b/>
          <w:color w:val="auto"/>
        </w:rPr>
        <w:t xml:space="preserve">, </w:t>
      </w:r>
      <w:hyperlink r:id="rId17" w:history="1">
        <w:r w:rsidRPr="00F44D1E">
          <w:rPr>
            <w:rStyle w:val="aff4"/>
            <w:rFonts w:eastAsia="Times New Roman"/>
            <w:b w:val="0"/>
          </w:rPr>
          <w:t>titunina@prlib.ru</w:t>
        </w:r>
      </w:hyperlink>
      <w:r>
        <w:rPr>
          <w:rStyle w:val="a8"/>
          <w:rFonts w:eastAsia="Times New Roman"/>
          <w:color w:val="auto"/>
        </w:rPr>
        <w:t xml:space="preserve"> </w:t>
      </w:r>
      <w:r w:rsidRPr="00F44D1E">
        <w:rPr>
          <w:rStyle w:val="a8"/>
          <w:rFonts w:eastAsia="Times New Roman"/>
          <w:color w:val="auto"/>
        </w:rPr>
        <w:t>Кристине Титуниной, тел.: (812) 305-16-21, доб. 781; моб. +7 (999) 218-05-98.</w:t>
      </w:r>
    </w:p>
    <w:p w:rsidR="00F44D1E" w:rsidRPr="00F44D1E" w:rsidRDefault="00F44D1E" w:rsidP="00A87B39">
      <w:pPr>
        <w:spacing w:after="0" w:line="360" w:lineRule="auto"/>
        <w:ind w:firstLine="709"/>
        <w:jc w:val="both"/>
        <w:rPr>
          <w:rStyle w:val="a8"/>
          <w:rFonts w:eastAsia="Times New Roman"/>
          <w:color w:val="auto"/>
        </w:rPr>
      </w:pPr>
      <w:r w:rsidRPr="00F44D1E">
        <w:rPr>
          <w:rStyle w:val="a8"/>
          <w:rFonts w:eastAsia="Times New Roman"/>
          <w:color w:val="auto"/>
        </w:rPr>
        <w:t>В письме необходимо указать ФИО, дату и место рождения, паспортные данные (серию, номер, место регистрации), перечень проносимой аппаратуры, контактные телефоны, наименование СМИ.</w:t>
      </w:r>
    </w:p>
    <w:p w:rsidR="00F44D1E" w:rsidRPr="009716B3" w:rsidRDefault="00FD38BE" w:rsidP="00A87B39">
      <w:pPr>
        <w:spacing w:after="0" w:line="360" w:lineRule="auto"/>
        <w:ind w:firstLine="709"/>
        <w:jc w:val="both"/>
        <w:rPr>
          <w:rStyle w:val="a8"/>
          <w:rFonts w:eastAsia="Times New Roman"/>
          <w:b/>
          <w:color w:val="auto"/>
        </w:rPr>
      </w:pPr>
      <w:r w:rsidRPr="00FD38BE">
        <w:rPr>
          <w:rStyle w:val="a8"/>
          <w:rFonts w:eastAsia="Times New Roman"/>
          <w:b/>
          <w:color w:val="auto"/>
        </w:rPr>
        <w:t xml:space="preserve">Обращаем внимание представителей СМИ, что направлять заявки на аккредитацию и прибывать на мероприятие необходимо </w:t>
      </w:r>
      <w:r w:rsidRPr="00FD38BE">
        <w:rPr>
          <w:rStyle w:val="a8"/>
          <w:rFonts w:eastAsia="Times New Roman"/>
          <w:b/>
          <w:color w:val="auto"/>
          <w:u w:val="single"/>
        </w:rPr>
        <w:t>заблаговременно.</w:t>
      </w:r>
    </w:p>
    <w:p w:rsidR="00F44D1E" w:rsidRPr="009716B3" w:rsidRDefault="00FD38BE" w:rsidP="00A87B39">
      <w:pPr>
        <w:spacing w:after="0" w:line="360" w:lineRule="auto"/>
        <w:ind w:firstLine="709"/>
        <w:jc w:val="both"/>
        <w:rPr>
          <w:rStyle w:val="a8"/>
          <w:rFonts w:eastAsia="Times New Roman"/>
          <w:b/>
          <w:color w:val="auto"/>
        </w:rPr>
      </w:pPr>
      <w:r w:rsidRPr="00FD38BE">
        <w:rPr>
          <w:rStyle w:val="a8"/>
          <w:rFonts w:eastAsia="Times New Roman"/>
          <w:b/>
          <w:color w:val="auto"/>
        </w:rPr>
        <w:t xml:space="preserve">Вход в Президентскую библиотеку осуществляется только по </w:t>
      </w:r>
      <w:hyperlink r:id="rId18" w:history="1">
        <w:r>
          <w:rPr>
            <w:rStyle w:val="aff4"/>
            <w:rFonts w:eastAsia="Times New Roman"/>
            <w:b w:val="0"/>
          </w:rPr>
          <w:t>предварительной регистрации</w:t>
        </w:r>
      </w:hyperlink>
      <w:r w:rsidRPr="00FD38BE">
        <w:rPr>
          <w:rStyle w:val="a8"/>
          <w:rFonts w:eastAsia="Times New Roman"/>
          <w:b/>
          <w:color w:val="auto"/>
        </w:rPr>
        <w:t xml:space="preserve"> и при наличии паспорта: представителей СМИ – через подъезд № 2; участников и гостей мероприятия – через подъезд № 1.</w:t>
      </w:r>
    </w:p>
    <w:p w:rsidR="00B501DB" w:rsidRPr="00F44D1E" w:rsidRDefault="00F44D1E" w:rsidP="00A87B39">
      <w:pPr>
        <w:spacing w:after="0" w:line="360" w:lineRule="auto"/>
        <w:ind w:firstLine="709"/>
        <w:jc w:val="both"/>
        <w:rPr>
          <w:i/>
          <w:color w:val="auto"/>
        </w:rPr>
      </w:pPr>
      <w:r w:rsidRPr="00F44D1E">
        <w:rPr>
          <w:rStyle w:val="a8"/>
          <w:rFonts w:eastAsia="Times New Roman"/>
          <w:i/>
          <w:color w:val="auto"/>
        </w:rPr>
        <w:t>Во избежание распространения коронавирусной инфекции (COVID-19) использование средств индивидуальной защиты в период нахождения в учреждении обязательно!</w:t>
      </w:r>
    </w:p>
    <w:sectPr w:rsidR="00B501DB" w:rsidRPr="00F44D1E" w:rsidSect="009304FC">
      <w:headerReference w:type="default" r:id="rId19"/>
      <w:pgSz w:w="11906" w:h="16838"/>
      <w:pgMar w:top="1134" w:right="850" w:bottom="567" w:left="1134" w:header="284" w:footer="0" w:gutter="0"/>
      <w:cols w:space="720"/>
      <w:formProt w:val="0"/>
      <w:docGrid w:linePitch="360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D41" w:rsidRDefault="00090D41" w:rsidP="009304FC">
      <w:pPr>
        <w:spacing w:after="0" w:line="240" w:lineRule="auto"/>
      </w:pPr>
      <w:r>
        <w:separator/>
      </w:r>
    </w:p>
  </w:endnote>
  <w:endnote w:type="continuationSeparator" w:id="0">
    <w:p w:rsidR="00090D41" w:rsidRDefault="00090D41" w:rsidP="0093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D41" w:rsidRDefault="00090D41" w:rsidP="009304FC">
      <w:pPr>
        <w:spacing w:after="0" w:line="240" w:lineRule="auto"/>
      </w:pPr>
      <w:r>
        <w:separator/>
      </w:r>
    </w:p>
  </w:footnote>
  <w:footnote w:type="continuationSeparator" w:id="0">
    <w:p w:rsidR="00090D41" w:rsidRDefault="00090D41" w:rsidP="00930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396" w:rsidRDefault="002814B9">
    <w:pPr>
      <w:pStyle w:val="16"/>
      <w:jc w:val="center"/>
    </w:pPr>
    <w:r>
      <w:rPr>
        <w:noProof/>
      </w:rPr>
      <w:drawing>
        <wp:inline distT="0" distB="0" distL="0" distR="0">
          <wp:extent cx="2890520" cy="133477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0520" cy="1334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304FC"/>
    <w:rsid w:val="00000C1A"/>
    <w:rsid w:val="00004BDF"/>
    <w:rsid w:val="00004DB8"/>
    <w:rsid w:val="00006566"/>
    <w:rsid w:val="00014405"/>
    <w:rsid w:val="00015083"/>
    <w:rsid w:val="00022D84"/>
    <w:rsid w:val="00026491"/>
    <w:rsid w:val="00027232"/>
    <w:rsid w:val="00030836"/>
    <w:rsid w:val="000418D3"/>
    <w:rsid w:val="00044A61"/>
    <w:rsid w:val="00046318"/>
    <w:rsid w:val="00077FE5"/>
    <w:rsid w:val="00086C68"/>
    <w:rsid w:val="00090D41"/>
    <w:rsid w:val="00091191"/>
    <w:rsid w:val="000A1ABA"/>
    <w:rsid w:val="000B45DB"/>
    <w:rsid w:val="000B4B8C"/>
    <w:rsid w:val="000D6331"/>
    <w:rsid w:val="000E31AF"/>
    <w:rsid w:val="000F3672"/>
    <w:rsid w:val="000F6058"/>
    <w:rsid w:val="00107010"/>
    <w:rsid w:val="0012217E"/>
    <w:rsid w:val="00127D88"/>
    <w:rsid w:val="00133EE5"/>
    <w:rsid w:val="00156ED8"/>
    <w:rsid w:val="00161A1A"/>
    <w:rsid w:val="00161B75"/>
    <w:rsid w:val="00175E3B"/>
    <w:rsid w:val="00182499"/>
    <w:rsid w:val="00186226"/>
    <w:rsid w:val="00190906"/>
    <w:rsid w:val="001A2C29"/>
    <w:rsid w:val="001A654E"/>
    <w:rsid w:val="001B2FE1"/>
    <w:rsid w:val="001B5002"/>
    <w:rsid w:val="001C08A1"/>
    <w:rsid w:val="001C34C1"/>
    <w:rsid w:val="001C4570"/>
    <w:rsid w:val="001D4A1C"/>
    <w:rsid w:val="001D6BE4"/>
    <w:rsid w:val="001E6AB3"/>
    <w:rsid w:val="001E7631"/>
    <w:rsid w:val="001F5373"/>
    <w:rsid w:val="002001C3"/>
    <w:rsid w:val="00200806"/>
    <w:rsid w:val="0020655F"/>
    <w:rsid w:val="002114E4"/>
    <w:rsid w:val="00212FFB"/>
    <w:rsid w:val="00214237"/>
    <w:rsid w:val="00214D2A"/>
    <w:rsid w:val="00215AC6"/>
    <w:rsid w:val="00221B7E"/>
    <w:rsid w:val="00233C9A"/>
    <w:rsid w:val="002351BB"/>
    <w:rsid w:val="00235D61"/>
    <w:rsid w:val="00241F47"/>
    <w:rsid w:val="002467FF"/>
    <w:rsid w:val="00246B09"/>
    <w:rsid w:val="002470E5"/>
    <w:rsid w:val="0024739A"/>
    <w:rsid w:val="00257533"/>
    <w:rsid w:val="0026080A"/>
    <w:rsid w:val="00262A0D"/>
    <w:rsid w:val="00270025"/>
    <w:rsid w:val="00276C09"/>
    <w:rsid w:val="002814B9"/>
    <w:rsid w:val="00282844"/>
    <w:rsid w:val="00292F99"/>
    <w:rsid w:val="00295029"/>
    <w:rsid w:val="002A0200"/>
    <w:rsid w:val="002A0465"/>
    <w:rsid w:val="002B0937"/>
    <w:rsid w:val="002B45C5"/>
    <w:rsid w:val="002C4C35"/>
    <w:rsid w:val="002D0485"/>
    <w:rsid w:val="002D0A91"/>
    <w:rsid w:val="002E552E"/>
    <w:rsid w:val="002F75FC"/>
    <w:rsid w:val="00302758"/>
    <w:rsid w:val="0030640B"/>
    <w:rsid w:val="00315AC6"/>
    <w:rsid w:val="003230AD"/>
    <w:rsid w:val="003255D5"/>
    <w:rsid w:val="00327DDC"/>
    <w:rsid w:val="00330B61"/>
    <w:rsid w:val="0033509C"/>
    <w:rsid w:val="00335320"/>
    <w:rsid w:val="003378C2"/>
    <w:rsid w:val="00345B12"/>
    <w:rsid w:val="00352FEC"/>
    <w:rsid w:val="003621BB"/>
    <w:rsid w:val="00373D17"/>
    <w:rsid w:val="00374260"/>
    <w:rsid w:val="00377396"/>
    <w:rsid w:val="003912FD"/>
    <w:rsid w:val="00393225"/>
    <w:rsid w:val="00396E16"/>
    <w:rsid w:val="003A068F"/>
    <w:rsid w:val="003A4FB7"/>
    <w:rsid w:val="003A6364"/>
    <w:rsid w:val="003A771E"/>
    <w:rsid w:val="003B227D"/>
    <w:rsid w:val="003B302C"/>
    <w:rsid w:val="003B5545"/>
    <w:rsid w:val="003C2537"/>
    <w:rsid w:val="003C2FE8"/>
    <w:rsid w:val="003C5173"/>
    <w:rsid w:val="003C7B70"/>
    <w:rsid w:val="003D3A51"/>
    <w:rsid w:val="003D7854"/>
    <w:rsid w:val="003E2F81"/>
    <w:rsid w:val="003E56E3"/>
    <w:rsid w:val="003F2C31"/>
    <w:rsid w:val="003F306F"/>
    <w:rsid w:val="003F3480"/>
    <w:rsid w:val="00400594"/>
    <w:rsid w:val="00404689"/>
    <w:rsid w:val="004047A9"/>
    <w:rsid w:val="00405873"/>
    <w:rsid w:val="00407892"/>
    <w:rsid w:val="00411AD4"/>
    <w:rsid w:val="00413921"/>
    <w:rsid w:val="0042053E"/>
    <w:rsid w:val="0042202B"/>
    <w:rsid w:val="0042286D"/>
    <w:rsid w:val="0042396E"/>
    <w:rsid w:val="004239E6"/>
    <w:rsid w:val="00426B69"/>
    <w:rsid w:val="0042762A"/>
    <w:rsid w:val="0043551A"/>
    <w:rsid w:val="00436487"/>
    <w:rsid w:val="00443B9D"/>
    <w:rsid w:val="00444EBA"/>
    <w:rsid w:val="0045196D"/>
    <w:rsid w:val="00453F03"/>
    <w:rsid w:val="00455D6A"/>
    <w:rsid w:val="00463519"/>
    <w:rsid w:val="004656AE"/>
    <w:rsid w:val="00474F62"/>
    <w:rsid w:val="00475D4F"/>
    <w:rsid w:val="0048005F"/>
    <w:rsid w:val="004822FE"/>
    <w:rsid w:val="00487E81"/>
    <w:rsid w:val="00493856"/>
    <w:rsid w:val="004A0C35"/>
    <w:rsid w:val="004A26E9"/>
    <w:rsid w:val="004A2EDB"/>
    <w:rsid w:val="004B0C33"/>
    <w:rsid w:val="004B7679"/>
    <w:rsid w:val="004C6992"/>
    <w:rsid w:val="004E3BA8"/>
    <w:rsid w:val="004E411C"/>
    <w:rsid w:val="004E5CC1"/>
    <w:rsid w:val="004E67C7"/>
    <w:rsid w:val="004F0FB8"/>
    <w:rsid w:val="004F147B"/>
    <w:rsid w:val="004F5B0E"/>
    <w:rsid w:val="004F6A2D"/>
    <w:rsid w:val="00504E83"/>
    <w:rsid w:val="00517475"/>
    <w:rsid w:val="00522EDF"/>
    <w:rsid w:val="00525E12"/>
    <w:rsid w:val="00526E50"/>
    <w:rsid w:val="00532BDC"/>
    <w:rsid w:val="00535194"/>
    <w:rsid w:val="00541402"/>
    <w:rsid w:val="00542EB2"/>
    <w:rsid w:val="005523FC"/>
    <w:rsid w:val="00560276"/>
    <w:rsid w:val="00561E96"/>
    <w:rsid w:val="0057056C"/>
    <w:rsid w:val="00584FC0"/>
    <w:rsid w:val="005B0714"/>
    <w:rsid w:val="005B45F2"/>
    <w:rsid w:val="005B61A9"/>
    <w:rsid w:val="005B731A"/>
    <w:rsid w:val="005C105C"/>
    <w:rsid w:val="005C1A95"/>
    <w:rsid w:val="005C1C7E"/>
    <w:rsid w:val="005C3EF3"/>
    <w:rsid w:val="005C5354"/>
    <w:rsid w:val="005C7487"/>
    <w:rsid w:val="005D3701"/>
    <w:rsid w:val="005E3DC7"/>
    <w:rsid w:val="005E429C"/>
    <w:rsid w:val="005F5EDE"/>
    <w:rsid w:val="005F71A1"/>
    <w:rsid w:val="006230A3"/>
    <w:rsid w:val="006259C7"/>
    <w:rsid w:val="006274BD"/>
    <w:rsid w:val="00630C35"/>
    <w:rsid w:val="00635C65"/>
    <w:rsid w:val="00636310"/>
    <w:rsid w:val="00642B53"/>
    <w:rsid w:val="00644D2D"/>
    <w:rsid w:val="00645F6E"/>
    <w:rsid w:val="0066400B"/>
    <w:rsid w:val="00664EFB"/>
    <w:rsid w:val="00666772"/>
    <w:rsid w:val="00670D08"/>
    <w:rsid w:val="00672EF2"/>
    <w:rsid w:val="00682675"/>
    <w:rsid w:val="00691491"/>
    <w:rsid w:val="006934C2"/>
    <w:rsid w:val="006A2ADE"/>
    <w:rsid w:val="006A2F46"/>
    <w:rsid w:val="006B420B"/>
    <w:rsid w:val="006B7D21"/>
    <w:rsid w:val="006C6F8D"/>
    <w:rsid w:val="006D01F1"/>
    <w:rsid w:val="006E231F"/>
    <w:rsid w:val="006E734A"/>
    <w:rsid w:val="007003CD"/>
    <w:rsid w:val="00705C4B"/>
    <w:rsid w:val="0071098C"/>
    <w:rsid w:val="00715919"/>
    <w:rsid w:val="00716BFD"/>
    <w:rsid w:val="00720D1A"/>
    <w:rsid w:val="00722047"/>
    <w:rsid w:val="00725C7B"/>
    <w:rsid w:val="00725E18"/>
    <w:rsid w:val="00727523"/>
    <w:rsid w:val="00727715"/>
    <w:rsid w:val="00727849"/>
    <w:rsid w:val="007370E8"/>
    <w:rsid w:val="0074038A"/>
    <w:rsid w:val="00740C1B"/>
    <w:rsid w:val="00743956"/>
    <w:rsid w:val="007555AA"/>
    <w:rsid w:val="00756C12"/>
    <w:rsid w:val="0075792E"/>
    <w:rsid w:val="00760D2A"/>
    <w:rsid w:val="00771275"/>
    <w:rsid w:val="00772344"/>
    <w:rsid w:val="00772465"/>
    <w:rsid w:val="00773B3B"/>
    <w:rsid w:val="007A7863"/>
    <w:rsid w:val="007B3341"/>
    <w:rsid w:val="007B351E"/>
    <w:rsid w:val="007B778F"/>
    <w:rsid w:val="007C24E6"/>
    <w:rsid w:val="007C481B"/>
    <w:rsid w:val="007D29CA"/>
    <w:rsid w:val="007D38A8"/>
    <w:rsid w:val="007D614E"/>
    <w:rsid w:val="007D723F"/>
    <w:rsid w:val="007E386F"/>
    <w:rsid w:val="007E5314"/>
    <w:rsid w:val="00801898"/>
    <w:rsid w:val="00804059"/>
    <w:rsid w:val="00810E69"/>
    <w:rsid w:val="0081331A"/>
    <w:rsid w:val="00821E0F"/>
    <w:rsid w:val="00823DD9"/>
    <w:rsid w:val="0082412E"/>
    <w:rsid w:val="00824D65"/>
    <w:rsid w:val="0085234C"/>
    <w:rsid w:val="008561F7"/>
    <w:rsid w:val="00861E7F"/>
    <w:rsid w:val="008629BF"/>
    <w:rsid w:val="00866A22"/>
    <w:rsid w:val="008B6331"/>
    <w:rsid w:val="008B74C1"/>
    <w:rsid w:val="008D3C7E"/>
    <w:rsid w:val="008D5B54"/>
    <w:rsid w:val="008D676A"/>
    <w:rsid w:val="008E1540"/>
    <w:rsid w:val="008E181F"/>
    <w:rsid w:val="008E58AD"/>
    <w:rsid w:val="008E7415"/>
    <w:rsid w:val="008F4A23"/>
    <w:rsid w:val="009011FD"/>
    <w:rsid w:val="009047E2"/>
    <w:rsid w:val="00906A22"/>
    <w:rsid w:val="00907D32"/>
    <w:rsid w:val="00910DB2"/>
    <w:rsid w:val="00921257"/>
    <w:rsid w:val="009304FC"/>
    <w:rsid w:val="009338A5"/>
    <w:rsid w:val="00934482"/>
    <w:rsid w:val="00937C34"/>
    <w:rsid w:val="00947F62"/>
    <w:rsid w:val="00954DEB"/>
    <w:rsid w:val="009566F9"/>
    <w:rsid w:val="00957B08"/>
    <w:rsid w:val="009606D0"/>
    <w:rsid w:val="00961659"/>
    <w:rsid w:val="00963139"/>
    <w:rsid w:val="00964CCA"/>
    <w:rsid w:val="009716B3"/>
    <w:rsid w:val="009744AB"/>
    <w:rsid w:val="009749EE"/>
    <w:rsid w:val="009762D8"/>
    <w:rsid w:val="00980171"/>
    <w:rsid w:val="00984A78"/>
    <w:rsid w:val="00984D55"/>
    <w:rsid w:val="00986126"/>
    <w:rsid w:val="009865A0"/>
    <w:rsid w:val="00990250"/>
    <w:rsid w:val="0099063F"/>
    <w:rsid w:val="009909B1"/>
    <w:rsid w:val="009935AE"/>
    <w:rsid w:val="00995A92"/>
    <w:rsid w:val="009A1223"/>
    <w:rsid w:val="009A1DC6"/>
    <w:rsid w:val="009C0448"/>
    <w:rsid w:val="009D1BD7"/>
    <w:rsid w:val="009D2C67"/>
    <w:rsid w:val="009E3D7A"/>
    <w:rsid w:val="009E56B5"/>
    <w:rsid w:val="009F17E7"/>
    <w:rsid w:val="009F187D"/>
    <w:rsid w:val="00A016A8"/>
    <w:rsid w:val="00A021DB"/>
    <w:rsid w:val="00A048F8"/>
    <w:rsid w:val="00A051BB"/>
    <w:rsid w:val="00A16FAF"/>
    <w:rsid w:val="00A20599"/>
    <w:rsid w:val="00A21A19"/>
    <w:rsid w:val="00A22885"/>
    <w:rsid w:val="00A23829"/>
    <w:rsid w:val="00A25A20"/>
    <w:rsid w:val="00A40EF1"/>
    <w:rsid w:val="00A43796"/>
    <w:rsid w:val="00A4389E"/>
    <w:rsid w:val="00A44150"/>
    <w:rsid w:val="00A538F2"/>
    <w:rsid w:val="00A53CFA"/>
    <w:rsid w:val="00A546A2"/>
    <w:rsid w:val="00A661FA"/>
    <w:rsid w:val="00A7010A"/>
    <w:rsid w:val="00A8209C"/>
    <w:rsid w:val="00A82430"/>
    <w:rsid w:val="00A87B39"/>
    <w:rsid w:val="00A91D0E"/>
    <w:rsid w:val="00A937C4"/>
    <w:rsid w:val="00A946DF"/>
    <w:rsid w:val="00A9773C"/>
    <w:rsid w:val="00AA0260"/>
    <w:rsid w:val="00AA54A3"/>
    <w:rsid w:val="00AA61B2"/>
    <w:rsid w:val="00AA7C04"/>
    <w:rsid w:val="00AB4A34"/>
    <w:rsid w:val="00AB62F5"/>
    <w:rsid w:val="00AD2866"/>
    <w:rsid w:val="00AD6401"/>
    <w:rsid w:val="00AD647C"/>
    <w:rsid w:val="00AE6A92"/>
    <w:rsid w:val="00AE6D76"/>
    <w:rsid w:val="00AF203E"/>
    <w:rsid w:val="00AF4A32"/>
    <w:rsid w:val="00B03768"/>
    <w:rsid w:val="00B076EB"/>
    <w:rsid w:val="00B1169F"/>
    <w:rsid w:val="00B16CBC"/>
    <w:rsid w:val="00B42B08"/>
    <w:rsid w:val="00B501DB"/>
    <w:rsid w:val="00B50B24"/>
    <w:rsid w:val="00B53C76"/>
    <w:rsid w:val="00B72E70"/>
    <w:rsid w:val="00B8398C"/>
    <w:rsid w:val="00BA1DAF"/>
    <w:rsid w:val="00BA4CAF"/>
    <w:rsid w:val="00BB272E"/>
    <w:rsid w:val="00BB64EC"/>
    <w:rsid w:val="00BC6E46"/>
    <w:rsid w:val="00BC7E0B"/>
    <w:rsid w:val="00BD023F"/>
    <w:rsid w:val="00BD042B"/>
    <w:rsid w:val="00BD13D6"/>
    <w:rsid w:val="00BD36FD"/>
    <w:rsid w:val="00BF5A1A"/>
    <w:rsid w:val="00BF6FBA"/>
    <w:rsid w:val="00C00A96"/>
    <w:rsid w:val="00C01DC6"/>
    <w:rsid w:val="00C11643"/>
    <w:rsid w:val="00C140E0"/>
    <w:rsid w:val="00C26A39"/>
    <w:rsid w:val="00C3083D"/>
    <w:rsid w:val="00C334ED"/>
    <w:rsid w:val="00C40949"/>
    <w:rsid w:val="00C420E4"/>
    <w:rsid w:val="00C53885"/>
    <w:rsid w:val="00C635C6"/>
    <w:rsid w:val="00C67998"/>
    <w:rsid w:val="00C70CCC"/>
    <w:rsid w:val="00C9252A"/>
    <w:rsid w:val="00CA651C"/>
    <w:rsid w:val="00CB1C53"/>
    <w:rsid w:val="00CC66D9"/>
    <w:rsid w:val="00CD2838"/>
    <w:rsid w:val="00CE57BF"/>
    <w:rsid w:val="00CF553A"/>
    <w:rsid w:val="00CF5E1C"/>
    <w:rsid w:val="00D01EE6"/>
    <w:rsid w:val="00D04286"/>
    <w:rsid w:val="00D147D9"/>
    <w:rsid w:val="00D218A2"/>
    <w:rsid w:val="00D31E72"/>
    <w:rsid w:val="00D34C42"/>
    <w:rsid w:val="00D42D55"/>
    <w:rsid w:val="00D44BEB"/>
    <w:rsid w:val="00D454EA"/>
    <w:rsid w:val="00D53E54"/>
    <w:rsid w:val="00D5716A"/>
    <w:rsid w:val="00D6145C"/>
    <w:rsid w:val="00D61668"/>
    <w:rsid w:val="00D61DDD"/>
    <w:rsid w:val="00D62261"/>
    <w:rsid w:val="00D63242"/>
    <w:rsid w:val="00D71AF2"/>
    <w:rsid w:val="00D7358E"/>
    <w:rsid w:val="00D809F1"/>
    <w:rsid w:val="00D84C3E"/>
    <w:rsid w:val="00D94698"/>
    <w:rsid w:val="00DA3328"/>
    <w:rsid w:val="00DA5433"/>
    <w:rsid w:val="00DA6560"/>
    <w:rsid w:val="00DC7391"/>
    <w:rsid w:val="00DE1845"/>
    <w:rsid w:val="00DE527B"/>
    <w:rsid w:val="00DE6BE9"/>
    <w:rsid w:val="00DF7047"/>
    <w:rsid w:val="00E029A6"/>
    <w:rsid w:val="00E046B5"/>
    <w:rsid w:val="00E11D1A"/>
    <w:rsid w:val="00E131FC"/>
    <w:rsid w:val="00E144F8"/>
    <w:rsid w:val="00E2500E"/>
    <w:rsid w:val="00E26425"/>
    <w:rsid w:val="00E27532"/>
    <w:rsid w:val="00E27A86"/>
    <w:rsid w:val="00E33DEF"/>
    <w:rsid w:val="00E35111"/>
    <w:rsid w:val="00E35586"/>
    <w:rsid w:val="00E42A8E"/>
    <w:rsid w:val="00E4690F"/>
    <w:rsid w:val="00E53AFE"/>
    <w:rsid w:val="00E649DD"/>
    <w:rsid w:val="00E70084"/>
    <w:rsid w:val="00E75E4F"/>
    <w:rsid w:val="00E82A46"/>
    <w:rsid w:val="00E87760"/>
    <w:rsid w:val="00E934B7"/>
    <w:rsid w:val="00EA36B0"/>
    <w:rsid w:val="00EA394E"/>
    <w:rsid w:val="00EA43A0"/>
    <w:rsid w:val="00EA7410"/>
    <w:rsid w:val="00EA7935"/>
    <w:rsid w:val="00EB5113"/>
    <w:rsid w:val="00EB7277"/>
    <w:rsid w:val="00EC6DD4"/>
    <w:rsid w:val="00ED03AB"/>
    <w:rsid w:val="00ED37CC"/>
    <w:rsid w:val="00ED555A"/>
    <w:rsid w:val="00EE3E25"/>
    <w:rsid w:val="00EE6730"/>
    <w:rsid w:val="00EF0FAD"/>
    <w:rsid w:val="00EF2E48"/>
    <w:rsid w:val="00F2241D"/>
    <w:rsid w:val="00F254B8"/>
    <w:rsid w:val="00F274F9"/>
    <w:rsid w:val="00F3019B"/>
    <w:rsid w:val="00F37DDA"/>
    <w:rsid w:val="00F41990"/>
    <w:rsid w:val="00F44D1E"/>
    <w:rsid w:val="00F51255"/>
    <w:rsid w:val="00F52ADD"/>
    <w:rsid w:val="00F53534"/>
    <w:rsid w:val="00F569B8"/>
    <w:rsid w:val="00F56F65"/>
    <w:rsid w:val="00F629B5"/>
    <w:rsid w:val="00F74958"/>
    <w:rsid w:val="00F80164"/>
    <w:rsid w:val="00F82B1C"/>
    <w:rsid w:val="00F82D0F"/>
    <w:rsid w:val="00F84010"/>
    <w:rsid w:val="00F9214C"/>
    <w:rsid w:val="00F93085"/>
    <w:rsid w:val="00FA05AC"/>
    <w:rsid w:val="00FA1085"/>
    <w:rsid w:val="00FA2FBF"/>
    <w:rsid w:val="00FA5979"/>
    <w:rsid w:val="00FA5E65"/>
    <w:rsid w:val="00FA74CB"/>
    <w:rsid w:val="00FB1750"/>
    <w:rsid w:val="00FB2027"/>
    <w:rsid w:val="00FB250E"/>
    <w:rsid w:val="00FB7650"/>
    <w:rsid w:val="00FC7D9F"/>
    <w:rsid w:val="00FD0867"/>
    <w:rsid w:val="00FD38BE"/>
    <w:rsid w:val="00FD7C5A"/>
    <w:rsid w:val="00FD7E24"/>
    <w:rsid w:val="00FE6197"/>
    <w:rsid w:val="00FE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66"/>
    <w:pPr>
      <w:spacing w:after="200" w:line="276" w:lineRule="auto"/>
    </w:pPr>
    <w:rPr>
      <w:rFonts w:ascii="Times New Roman" w:hAnsi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Текст выноски Знак2"/>
    <w:uiPriority w:val="99"/>
    <w:rsid w:val="00AD2866"/>
    <w:rPr>
      <w:rFonts w:ascii="Cambria" w:hAnsi="Cambria"/>
      <w:b/>
      <w:color w:val="000000"/>
      <w:sz w:val="32"/>
    </w:rPr>
  </w:style>
  <w:style w:type="character" w:customStyle="1" w:styleId="4">
    <w:name w:val="Текст выноски Знак4"/>
    <w:link w:val="a3"/>
    <w:uiPriority w:val="99"/>
    <w:semiHidden/>
    <w:locked/>
    <w:rsid w:val="00AD2866"/>
    <w:rPr>
      <w:rFonts w:ascii="Cambria" w:hAnsi="Cambria"/>
      <w:b/>
      <w:i/>
      <w:color w:val="000000"/>
      <w:sz w:val="28"/>
    </w:rPr>
  </w:style>
  <w:style w:type="character" w:customStyle="1" w:styleId="3">
    <w:name w:val="Заголовок 3 Знак"/>
    <w:link w:val="31"/>
    <w:uiPriority w:val="99"/>
    <w:semiHidden/>
    <w:locked/>
    <w:rsid w:val="00AD2866"/>
    <w:rPr>
      <w:rFonts w:ascii="Cambria" w:hAnsi="Cambria"/>
      <w:b/>
      <w:color w:val="000000"/>
      <w:sz w:val="26"/>
    </w:rPr>
  </w:style>
  <w:style w:type="character" w:customStyle="1" w:styleId="-">
    <w:name w:val="Интернет-ссылка"/>
    <w:uiPriority w:val="99"/>
    <w:rsid w:val="00AD2866"/>
    <w:rPr>
      <w:color w:val="0000FF"/>
      <w:u w:val="single"/>
    </w:rPr>
  </w:style>
  <w:style w:type="character" w:customStyle="1" w:styleId="st1">
    <w:name w:val="st1"/>
    <w:uiPriority w:val="99"/>
    <w:rsid w:val="00AD2866"/>
  </w:style>
  <w:style w:type="character" w:customStyle="1" w:styleId="a4">
    <w:name w:val="Верхний колонтитул Знак"/>
    <w:uiPriority w:val="99"/>
    <w:rsid w:val="00AD2866"/>
  </w:style>
  <w:style w:type="character" w:customStyle="1" w:styleId="a5">
    <w:name w:val="Нижний колонтитул Знак"/>
    <w:uiPriority w:val="99"/>
    <w:rsid w:val="00AD2866"/>
  </w:style>
  <w:style w:type="character" w:customStyle="1" w:styleId="a6">
    <w:name w:val="Текст выноски Знак"/>
    <w:uiPriority w:val="99"/>
    <w:rsid w:val="00AD2866"/>
    <w:rPr>
      <w:rFonts w:ascii="Tahoma" w:hAnsi="Tahoma"/>
      <w:sz w:val="16"/>
    </w:rPr>
  </w:style>
  <w:style w:type="character" w:customStyle="1" w:styleId="40">
    <w:name w:val="Тема примечания Знак4"/>
    <w:link w:val="a7"/>
    <w:uiPriority w:val="99"/>
    <w:locked/>
    <w:rsid w:val="00AD2866"/>
    <w:rPr>
      <w:rFonts w:ascii="Times New Roman" w:hAnsi="Times New Roman"/>
      <w:b/>
      <w:sz w:val="27"/>
      <w:lang w:eastAsia="ru-RU"/>
    </w:rPr>
  </w:style>
  <w:style w:type="character" w:customStyle="1" w:styleId="apple-converted-space">
    <w:name w:val="apple-converted-space"/>
    <w:uiPriority w:val="99"/>
    <w:rsid w:val="00AD2866"/>
  </w:style>
  <w:style w:type="character" w:styleId="a8">
    <w:name w:val="Strong"/>
    <w:uiPriority w:val="22"/>
    <w:qFormat/>
    <w:rsid w:val="00AD2866"/>
    <w:rPr>
      <w:rFonts w:cs="Times New Roman"/>
      <w:b/>
    </w:rPr>
  </w:style>
  <w:style w:type="character" w:customStyle="1" w:styleId="1">
    <w:name w:val="Текст выноски Знак1"/>
    <w:uiPriority w:val="99"/>
    <w:rsid w:val="00AD2866"/>
    <w:rPr>
      <w:rFonts w:ascii="Cambria" w:hAnsi="Cambria"/>
      <w:b/>
      <w:color w:val="365F91"/>
      <w:sz w:val="28"/>
    </w:rPr>
  </w:style>
  <w:style w:type="character" w:styleId="a9">
    <w:name w:val="FollowedHyperlink"/>
    <w:uiPriority w:val="99"/>
    <w:rsid w:val="00AD2866"/>
    <w:rPr>
      <w:rFonts w:cs="Times New Roman"/>
      <w:color w:val="800080"/>
      <w:u w:val="single"/>
    </w:rPr>
  </w:style>
  <w:style w:type="character" w:styleId="aa">
    <w:name w:val="Emphasis"/>
    <w:uiPriority w:val="20"/>
    <w:qFormat/>
    <w:rsid w:val="00AD2866"/>
    <w:rPr>
      <w:rFonts w:cs="Times New Roman"/>
      <w:i/>
    </w:rPr>
  </w:style>
  <w:style w:type="character" w:customStyle="1" w:styleId="hps">
    <w:name w:val="hps"/>
    <w:uiPriority w:val="99"/>
    <w:rsid w:val="00AD2866"/>
    <w:rPr>
      <w:rFonts w:ascii="Times New Roman" w:hAnsi="Times New Roman"/>
    </w:rPr>
  </w:style>
  <w:style w:type="character" w:customStyle="1" w:styleId="30">
    <w:name w:val="Тема примечания Знак3"/>
    <w:uiPriority w:val="99"/>
    <w:rsid w:val="00AD2866"/>
    <w:rPr>
      <w:rFonts w:ascii="Cambria" w:hAnsi="Cambria"/>
      <w:b/>
      <w:color w:val="4F81BD"/>
      <w:sz w:val="26"/>
    </w:rPr>
  </w:style>
  <w:style w:type="character" w:customStyle="1" w:styleId="exldetailsdisplayval">
    <w:name w:val="exldetailsdisplayval"/>
    <w:uiPriority w:val="99"/>
    <w:rsid w:val="00AD2866"/>
  </w:style>
  <w:style w:type="character" w:customStyle="1" w:styleId="ab">
    <w:name w:val="Текст концевой сноски Знак"/>
    <w:uiPriority w:val="99"/>
    <w:rsid w:val="00AD2866"/>
    <w:rPr>
      <w:rFonts w:ascii="Times New Roman" w:hAnsi="Times New Roman"/>
      <w:sz w:val="20"/>
      <w:lang w:eastAsia="ru-RU"/>
    </w:rPr>
  </w:style>
  <w:style w:type="character" w:styleId="ac">
    <w:name w:val="endnote reference"/>
    <w:uiPriority w:val="99"/>
    <w:rsid w:val="00AD2866"/>
    <w:rPr>
      <w:rFonts w:cs="Times New Roman"/>
      <w:vertAlign w:val="superscript"/>
    </w:rPr>
  </w:style>
  <w:style w:type="character" w:styleId="ad">
    <w:name w:val="annotation reference"/>
    <w:uiPriority w:val="99"/>
    <w:rsid w:val="00AD2866"/>
    <w:rPr>
      <w:rFonts w:cs="Times New Roman"/>
      <w:sz w:val="16"/>
    </w:rPr>
  </w:style>
  <w:style w:type="character" w:customStyle="1" w:styleId="ae">
    <w:name w:val="Текст примечания Знак"/>
    <w:uiPriority w:val="99"/>
    <w:rsid w:val="00AD2866"/>
    <w:rPr>
      <w:lang w:eastAsia="en-US"/>
    </w:rPr>
  </w:style>
  <w:style w:type="character" w:customStyle="1" w:styleId="af">
    <w:name w:val="Тема примечания Знак"/>
    <w:uiPriority w:val="99"/>
    <w:rsid w:val="00AD2866"/>
    <w:rPr>
      <w:b/>
      <w:lang w:eastAsia="en-US"/>
    </w:rPr>
  </w:style>
  <w:style w:type="character" w:customStyle="1" w:styleId="af0">
    <w:name w:val="Без интервала Знак"/>
    <w:uiPriority w:val="99"/>
    <w:rsid w:val="00AD2866"/>
    <w:rPr>
      <w:sz w:val="22"/>
      <w:lang w:val="ru-RU" w:eastAsia="en-US"/>
    </w:rPr>
  </w:style>
  <w:style w:type="character" w:customStyle="1" w:styleId="bumpedfont15">
    <w:name w:val="bumpedfont15"/>
    <w:uiPriority w:val="99"/>
    <w:rsid w:val="00AD2866"/>
  </w:style>
  <w:style w:type="character" w:customStyle="1" w:styleId="ListLabel1">
    <w:name w:val="ListLabel 1"/>
    <w:uiPriority w:val="99"/>
    <w:rsid w:val="00AD2866"/>
    <w:rPr>
      <w:sz w:val="20"/>
    </w:rPr>
  </w:style>
  <w:style w:type="character" w:customStyle="1" w:styleId="ListLabel2">
    <w:name w:val="ListLabel 2"/>
    <w:uiPriority w:val="99"/>
    <w:rsid w:val="00AD2866"/>
    <w:rPr>
      <w:sz w:val="20"/>
    </w:rPr>
  </w:style>
  <w:style w:type="character" w:customStyle="1" w:styleId="af1">
    <w:name w:val="Посещённая гиперссылка"/>
    <w:uiPriority w:val="99"/>
    <w:rsid w:val="00AD2866"/>
    <w:rPr>
      <w:color w:val="800000"/>
      <w:u w:val="single"/>
    </w:rPr>
  </w:style>
  <w:style w:type="character" w:customStyle="1" w:styleId="af2">
    <w:name w:val="Маркеры списка"/>
    <w:uiPriority w:val="99"/>
    <w:rsid w:val="00AD2866"/>
    <w:rPr>
      <w:rFonts w:ascii="OpenSymbol" w:hAnsi="OpenSymbol"/>
    </w:rPr>
  </w:style>
  <w:style w:type="character" w:customStyle="1" w:styleId="af3">
    <w:name w:val="Выделение жирным"/>
    <w:uiPriority w:val="99"/>
    <w:rsid w:val="00AD2866"/>
    <w:rPr>
      <w:b/>
    </w:rPr>
  </w:style>
  <w:style w:type="character" w:customStyle="1" w:styleId="af4">
    <w:name w:val="Основной текст Знак"/>
    <w:uiPriority w:val="99"/>
    <w:semiHidden/>
    <w:rsid w:val="00AD2866"/>
    <w:rPr>
      <w:rFonts w:ascii="Times New Roman" w:hAnsi="Times New Roman"/>
      <w:b/>
      <w:color w:val="000000"/>
      <w:sz w:val="28"/>
    </w:rPr>
  </w:style>
  <w:style w:type="character" w:customStyle="1" w:styleId="20">
    <w:name w:val="Текст концевой сноски Знак2"/>
    <w:uiPriority w:val="99"/>
    <w:semiHidden/>
    <w:rsid w:val="00AD2866"/>
    <w:rPr>
      <w:rFonts w:ascii="Times New Roman" w:hAnsi="Times New Roman"/>
      <w:b/>
      <w:color w:val="000000"/>
      <w:sz w:val="28"/>
    </w:rPr>
  </w:style>
  <w:style w:type="character" w:customStyle="1" w:styleId="10">
    <w:name w:val="Текст концевой сноски Знак1"/>
    <w:uiPriority w:val="99"/>
    <w:semiHidden/>
    <w:rsid w:val="00AD2866"/>
    <w:rPr>
      <w:rFonts w:ascii="Times New Roman" w:hAnsi="Times New Roman"/>
      <w:b/>
      <w:color w:val="000000"/>
      <w:sz w:val="28"/>
    </w:rPr>
  </w:style>
  <w:style w:type="character" w:customStyle="1" w:styleId="21">
    <w:name w:val="Текст примечания Знак2"/>
    <w:uiPriority w:val="99"/>
    <w:semiHidden/>
    <w:rsid w:val="00AD2866"/>
    <w:rPr>
      <w:rFonts w:ascii="Times New Roman" w:hAnsi="Times New Roman"/>
      <w:b/>
      <w:color w:val="000000"/>
      <w:sz w:val="2"/>
    </w:rPr>
  </w:style>
  <w:style w:type="character" w:customStyle="1" w:styleId="11">
    <w:name w:val="Текст примечания Знак1"/>
    <w:uiPriority w:val="99"/>
    <w:semiHidden/>
    <w:rsid w:val="00AD2866"/>
    <w:rPr>
      <w:rFonts w:ascii="Times New Roman" w:hAnsi="Times New Roman"/>
      <w:b/>
      <w:color w:val="000000"/>
      <w:sz w:val="20"/>
    </w:rPr>
  </w:style>
  <w:style w:type="character" w:customStyle="1" w:styleId="22">
    <w:name w:val="Тема примечания Знак2"/>
    <w:uiPriority w:val="99"/>
    <w:semiHidden/>
    <w:rsid w:val="00AD2866"/>
    <w:rPr>
      <w:rFonts w:ascii="Times New Roman" w:hAnsi="Times New Roman"/>
      <w:b/>
      <w:color w:val="000000"/>
      <w:sz w:val="20"/>
    </w:rPr>
  </w:style>
  <w:style w:type="character" w:customStyle="1" w:styleId="12">
    <w:name w:val="Тема примечания Знак1"/>
    <w:uiPriority w:val="99"/>
    <w:semiHidden/>
    <w:rsid w:val="00AD2866"/>
    <w:rPr>
      <w:rFonts w:ascii="Times New Roman" w:hAnsi="Times New Roman"/>
      <w:b/>
      <w:color w:val="000000"/>
      <w:sz w:val="20"/>
    </w:rPr>
  </w:style>
  <w:style w:type="paragraph" w:customStyle="1" w:styleId="af5">
    <w:name w:val="Заголовок"/>
    <w:basedOn w:val="a"/>
    <w:next w:val="af6"/>
    <w:uiPriority w:val="99"/>
    <w:rsid w:val="00AD2866"/>
    <w:pPr>
      <w:keepNext/>
      <w:spacing w:before="240" w:after="120"/>
    </w:pPr>
    <w:rPr>
      <w:rFonts w:ascii="Liberation Sans" w:hAnsi="Liberation Sans" w:cs="FreeSans"/>
    </w:rPr>
  </w:style>
  <w:style w:type="paragraph" w:styleId="af6">
    <w:name w:val="Body Text"/>
    <w:basedOn w:val="a"/>
    <w:link w:val="13"/>
    <w:uiPriority w:val="99"/>
    <w:rsid w:val="00AD2866"/>
    <w:pPr>
      <w:spacing w:after="0" w:line="360" w:lineRule="auto"/>
      <w:jc w:val="both"/>
    </w:pPr>
  </w:style>
  <w:style w:type="character" w:customStyle="1" w:styleId="13">
    <w:name w:val="Основной текст Знак1"/>
    <w:link w:val="af6"/>
    <w:uiPriority w:val="99"/>
    <w:semiHidden/>
    <w:rsid w:val="00260D2C"/>
    <w:rPr>
      <w:rFonts w:ascii="Times New Roman" w:hAnsi="Times New Roman"/>
      <w:b/>
      <w:bCs/>
      <w:color w:val="000000"/>
      <w:sz w:val="28"/>
      <w:szCs w:val="28"/>
    </w:rPr>
  </w:style>
  <w:style w:type="paragraph" w:styleId="af7">
    <w:name w:val="List"/>
    <w:basedOn w:val="af6"/>
    <w:uiPriority w:val="99"/>
    <w:rsid w:val="00AD2866"/>
    <w:rPr>
      <w:rFonts w:cs="FreeSans"/>
    </w:rPr>
  </w:style>
  <w:style w:type="paragraph" w:customStyle="1" w:styleId="Caption1">
    <w:name w:val="Caption1"/>
    <w:basedOn w:val="a"/>
    <w:uiPriority w:val="99"/>
    <w:rsid w:val="009304F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14">
    <w:name w:val="index 1"/>
    <w:basedOn w:val="a"/>
    <w:autoRedefine/>
    <w:uiPriority w:val="99"/>
    <w:semiHidden/>
    <w:rsid w:val="00AD2866"/>
    <w:pPr>
      <w:ind w:left="280" w:hanging="280"/>
    </w:pPr>
  </w:style>
  <w:style w:type="paragraph" w:styleId="af8">
    <w:name w:val="index heading"/>
    <w:basedOn w:val="a"/>
    <w:uiPriority w:val="99"/>
    <w:rsid w:val="00AD2866"/>
    <w:pPr>
      <w:suppressLineNumbers/>
    </w:pPr>
    <w:rPr>
      <w:rFonts w:cs="FreeSans"/>
    </w:rPr>
  </w:style>
  <w:style w:type="paragraph" w:customStyle="1" w:styleId="110">
    <w:name w:val="Заголовок 11"/>
    <w:basedOn w:val="a"/>
    <w:uiPriority w:val="99"/>
    <w:rsid w:val="00AD2866"/>
    <w:pPr>
      <w:keepNext/>
      <w:keepLines/>
      <w:spacing w:before="480" w:after="0"/>
      <w:outlineLvl w:val="0"/>
    </w:pPr>
    <w:rPr>
      <w:rFonts w:ascii="Cambria" w:eastAsia="Times New Roman" w:hAnsi="Cambria"/>
      <w:color w:val="365F91"/>
    </w:rPr>
  </w:style>
  <w:style w:type="paragraph" w:customStyle="1" w:styleId="32">
    <w:name w:val="Текст выноски Знак3"/>
    <w:basedOn w:val="a"/>
    <w:uiPriority w:val="99"/>
    <w:rsid w:val="00AD2866"/>
    <w:pPr>
      <w:keepNext/>
      <w:keepLines/>
      <w:spacing w:before="200" w:after="0"/>
      <w:outlineLvl w:val="1"/>
    </w:pPr>
    <w:rPr>
      <w:rFonts w:ascii="Cambria" w:eastAsia="Times New Roman" w:hAnsi="Cambria"/>
      <w:color w:val="4F81BD"/>
      <w:sz w:val="26"/>
      <w:szCs w:val="26"/>
    </w:rPr>
  </w:style>
  <w:style w:type="paragraph" w:customStyle="1" w:styleId="31">
    <w:name w:val="Заголовок 31"/>
    <w:basedOn w:val="a"/>
    <w:link w:val="3"/>
    <w:uiPriority w:val="99"/>
    <w:rsid w:val="00AD2866"/>
    <w:pPr>
      <w:spacing w:before="280" w:after="280" w:line="240" w:lineRule="auto"/>
      <w:outlineLvl w:val="2"/>
    </w:pPr>
    <w:rPr>
      <w:rFonts w:ascii="Cambria" w:hAnsi="Cambria"/>
      <w:bCs w:val="0"/>
      <w:sz w:val="26"/>
      <w:szCs w:val="20"/>
    </w:rPr>
  </w:style>
  <w:style w:type="paragraph" w:customStyle="1" w:styleId="15">
    <w:name w:val="Название объекта1"/>
    <w:basedOn w:val="a"/>
    <w:uiPriority w:val="99"/>
    <w:rsid w:val="00AD286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9">
    <w:name w:val="caption"/>
    <w:basedOn w:val="a"/>
    <w:uiPriority w:val="99"/>
    <w:qFormat/>
    <w:rsid w:val="00AD286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6">
    <w:name w:val="Верхний колонтитул1"/>
    <w:basedOn w:val="a"/>
    <w:uiPriority w:val="99"/>
    <w:rsid w:val="00AD2866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paragraph" w:customStyle="1" w:styleId="17">
    <w:name w:val="Нижний колонтитул1"/>
    <w:basedOn w:val="a"/>
    <w:uiPriority w:val="99"/>
    <w:rsid w:val="00AD2866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paragraph" w:styleId="a3">
    <w:name w:val="Balloon Text"/>
    <w:basedOn w:val="a"/>
    <w:link w:val="4"/>
    <w:uiPriority w:val="99"/>
    <w:rsid w:val="00AD2866"/>
    <w:pPr>
      <w:spacing w:after="0" w:line="240" w:lineRule="auto"/>
    </w:pPr>
    <w:rPr>
      <w:rFonts w:ascii="Cambria" w:hAnsi="Cambria"/>
      <w:bCs w:val="0"/>
      <w:i/>
      <w:szCs w:val="20"/>
    </w:rPr>
  </w:style>
  <w:style w:type="character" w:customStyle="1" w:styleId="BalloonTextChar1">
    <w:name w:val="Balloon Text Char1"/>
    <w:uiPriority w:val="99"/>
    <w:semiHidden/>
    <w:rsid w:val="00260D2C"/>
    <w:rPr>
      <w:rFonts w:ascii="Times New Roman" w:hAnsi="Times New Roman"/>
      <w:b/>
      <w:bCs/>
      <w:color w:val="000000"/>
      <w:sz w:val="0"/>
      <w:szCs w:val="0"/>
    </w:rPr>
  </w:style>
  <w:style w:type="paragraph" w:styleId="afa">
    <w:name w:val="Normal (Web)"/>
    <w:basedOn w:val="a"/>
    <w:uiPriority w:val="99"/>
    <w:rsid w:val="00AD2866"/>
    <w:pPr>
      <w:spacing w:before="280" w:after="280" w:line="240" w:lineRule="auto"/>
    </w:pPr>
    <w:rPr>
      <w:rFonts w:eastAsia="Times New Roman"/>
      <w:sz w:val="24"/>
      <w:szCs w:val="24"/>
    </w:rPr>
  </w:style>
  <w:style w:type="paragraph" w:customStyle="1" w:styleId="info">
    <w:name w:val="info"/>
    <w:basedOn w:val="a"/>
    <w:uiPriority w:val="99"/>
    <w:rsid w:val="00AD2866"/>
    <w:pPr>
      <w:spacing w:before="280" w:after="280" w:line="240" w:lineRule="auto"/>
    </w:pPr>
    <w:rPr>
      <w:rFonts w:eastAsia="Times New Roman"/>
      <w:sz w:val="24"/>
      <w:szCs w:val="24"/>
    </w:rPr>
  </w:style>
  <w:style w:type="paragraph" w:styleId="afb">
    <w:name w:val="List Paragraph"/>
    <w:basedOn w:val="a"/>
    <w:uiPriority w:val="99"/>
    <w:qFormat/>
    <w:rsid w:val="00AD2866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customStyle="1" w:styleId="rtejustify">
    <w:name w:val="rtejustify"/>
    <w:basedOn w:val="a"/>
    <w:uiPriority w:val="99"/>
    <w:rsid w:val="00AD2866"/>
    <w:pPr>
      <w:spacing w:before="280" w:after="280" w:line="240" w:lineRule="auto"/>
    </w:pPr>
    <w:rPr>
      <w:rFonts w:eastAsia="Times New Roman"/>
      <w:sz w:val="24"/>
      <w:szCs w:val="24"/>
    </w:rPr>
  </w:style>
  <w:style w:type="paragraph" w:styleId="afc">
    <w:name w:val="endnote text"/>
    <w:basedOn w:val="a"/>
    <w:link w:val="33"/>
    <w:uiPriority w:val="99"/>
    <w:rsid w:val="00AD2866"/>
    <w:pPr>
      <w:spacing w:after="0" w:line="240" w:lineRule="auto"/>
    </w:pPr>
    <w:rPr>
      <w:sz w:val="20"/>
      <w:szCs w:val="20"/>
    </w:rPr>
  </w:style>
  <w:style w:type="character" w:customStyle="1" w:styleId="33">
    <w:name w:val="Текст концевой сноски Знак3"/>
    <w:link w:val="afc"/>
    <w:uiPriority w:val="99"/>
    <w:semiHidden/>
    <w:rsid w:val="00260D2C"/>
    <w:rPr>
      <w:rFonts w:ascii="Times New Roman" w:hAnsi="Times New Roman"/>
      <w:b/>
      <w:bCs/>
      <w:color w:val="000000"/>
      <w:sz w:val="20"/>
      <w:szCs w:val="20"/>
    </w:rPr>
  </w:style>
  <w:style w:type="paragraph" w:styleId="afd">
    <w:name w:val="annotation text"/>
    <w:basedOn w:val="a"/>
    <w:link w:val="34"/>
    <w:uiPriority w:val="99"/>
    <w:rsid w:val="00AD2866"/>
    <w:rPr>
      <w:sz w:val="20"/>
      <w:szCs w:val="20"/>
    </w:rPr>
  </w:style>
  <w:style w:type="character" w:customStyle="1" w:styleId="34">
    <w:name w:val="Текст примечания Знак3"/>
    <w:link w:val="afd"/>
    <w:uiPriority w:val="99"/>
    <w:semiHidden/>
    <w:rsid w:val="00260D2C"/>
    <w:rPr>
      <w:rFonts w:ascii="Times New Roman" w:hAnsi="Times New Roman"/>
      <w:b/>
      <w:bCs/>
      <w:color w:val="000000"/>
      <w:sz w:val="20"/>
      <w:szCs w:val="20"/>
    </w:rPr>
  </w:style>
  <w:style w:type="paragraph" w:styleId="a7">
    <w:name w:val="annotation subject"/>
    <w:basedOn w:val="afd"/>
    <w:link w:val="40"/>
    <w:uiPriority w:val="99"/>
    <w:rsid w:val="00AD2866"/>
    <w:rPr>
      <w:bCs w:val="0"/>
      <w:color w:val="auto"/>
      <w:sz w:val="27"/>
    </w:rPr>
  </w:style>
  <w:style w:type="character" w:customStyle="1" w:styleId="CommentSubjectChar1">
    <w:name w:val="Comment Subject Char1"/>
    <w:basedOn w:val="34"/>
    <w:uiPriority w:val="99"/>
    <w:semiHidden/>
    <w:rsid w:val="00260D2C"/>
    <w:rPr>
      <w:rFonts w:ascii="Times New Roman" w:hAnsi="Times New Roman"/>
      <w:b/>
      <w:bCs/>
      <w:color w:val="000000"/>
      <w:sz w:val="20"/>
      <w:szCs w:val="20"/>
    </w:rPr>
  </w:style>
  <w:style w:type="paragraph" w:styleId="afe">
    <w:name w:val="Revision"/>
    <w:uiPriority w:val="99"/>
    <w:rsid w:val="00AD2866"/>
    <w:rPr>
      <w:color w:val="00000A"/>
      <w:sz w:val="22"/>
      <w:szCs w:val="22"/>
      <w:lang w:eastAsia="en-US"/>
    </w:rPr>
  </w:style>
  <w:style w:type="paragraph" w:styleId="aff">
    <w:name w:val="No Spacing"/>
    <w:uiPriority w:val="99"/>
    <w:qFormat/>
    <w:rsid w:val="00AD2866"/>
    <w:rPr>
      <w:color w:val="00000A"/>
      <w:sz w:val="22"/>
      <w:szCs w:val="22"/>
      <w:lang w:eastAsia="en-US"/>
    </w:rPr>
  </w:style>
  <w:style w:type="paragraph" w:customStyle="1" w:styleId="s44">
    <w:name w:val="s44"/>
    <w:basedOn w:val="a"/>
    <w:uiPriority w:val="99"/>
    <w:rsid w:val="00AD2866"/>
    <w:pPr>
      <w:spacing w:before="280" w:after="280" w:line="240" w:lineRule="auto"/>
    </w:pPr>
    <w:rPr>
      <w:sz w:val="24"/>
      <w:szCs w:val="24"/>
    </w:rPr>
  </w:style>
  <w:style w:type="paragraph" w:customStyle="1" w:styleId="aff0">
    <w:name w:val="основной текст"/>
    <w:basedOn w:val="a"/>
    <w:uiPriority w:val="99"/>
    <w:rsid w:val="00AD2866"/>
    <w:pPr>
      <w:spacing w:after="0" w:line="360" w:lineRule="auto"/>
      <w:ind w:firstLine="567"/>
      <w:jc w:val="both"/>
    </w:pPr>
    <w:rPr>
      <w:rFonts w:ascii="Calibri" w:hAnsi="Calibri"/>
      <w:szCs w:val="20"/>
    </w:rPr>
  </w:style>
  <w:style w:type="paragraph" w:customStyle="1" w:styleId="aff1">
    <w:name w:val="Заголовок_спуск"/>
    <w:basedOn w:val="a"/>
    <w:uiPriority w:val="99"/>
    <w:rsid w:val="00AD2866"/>
    <w:pPr>
      <w:spacing w:after="160" w:line="252" w:lineRule="auto"/>
    </w:pPr>
    <w:rPr>
      <w:rFonts w:ascii="Calibri" w:hAnsi="Calibri"/>
      <w:color w:val="FF0000"/>
      <w:sz w:val="52"/>
      <w:szCs w:val="36"/>
    </w:rPr>
  </w:style>
  <w:style w:type="paragraph" w:customStyle="1" w:styleId="aff2">
    <w:name w:val="Содержимое таблицы"/>
    <w:basedOn w:val="a"/>
    <w:uiPriority w:val="99"/>
    <w:rsid w:val="00AD2866"/>
  </w:style>
  <w:style w:type="paragraph" w:customStyle="1" w:styleId="aff3">
    <w:name w:val="Заголовок таблицы"/>
    <w:basedOn w:val="aff2"/>
    <w:uiPriority w:val="99"/>
    <w:rsid w:val="00AD2866"/>
  </w:style>
  <w:style w:type="paragraph" w:customStyle="1" w:styleId="Header1">
    <w:name w:val="Header1"/>
    <w:basedOn w:val="a"/>
    <w:uiPriority w:val="99"/>
    <w:rsid w:val="009304FC"/>
  </w:style>
  <w:style w:type="character" w:styleId="aff4">
    <w:name w:val="Hyperlink"/>
    <w:uiPriority w:val="99"/>
    <w:rsid w:val="00AB4A34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7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lib.ru/live-broadcast-program" TargetMode="External"/><Relationship Id="rId13" Type="http://schemas.openxmlformats.org/officeDocument/2006/relationships/hyperlink" Target="https://www.prlib.ru/multimedia_lessons" TargetMode="External"/><Relationship Id="rId18" Type="http://schemas.openxmlformats.org/officeDocument/2006/relationships/hyperlink" Target="https://www.prlib.ru/sites/default/files/u535/forma_akkreditacii_2019.docx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prlib.ru/live-broadcasts" TargetMode="External"/><Relationship Id="rId12" Type="http://schemas.openxmlformats.org/officeDocument/2006/relationships/hyperlink" Target="http://www.prlib.ru/" TargetMode="External"/><Relationship Id="rId17" Type="http://schemas.openxmlformats.org/officeDocument/2006/relationships/hyperlink" Target="mailto:titunina@prlib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edia@prlib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prlib.ru/" TargetMode="External"/><Relationship Id="rId11" Type="http://schemas.openxmlformats.org/officeDocument/2006/relationships/hyperlink" Target="https://www.prlib.ru/collection_Dostoevsky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prlib.ru/sites/default/files/u535/forma_akkreditacii_2019.docx" TargetMode="External"/><Relationship Id="rId10" Type="http://schemas.openxmlformats.org/officeDocument/2006/relationships/hyperlink" Target="https://vk.com/prlibrary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channel/UCG5X7AMMc2z-PRa4Qor6bcA" TargetMode="External"/><Relationship Id="rId14" Type="http://schemas.openxmlformats.org/officeDocument/2006/relationships/hyperlink" Target="https://www.prlib.ru/multimedia_lecture_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История Великой Отечественной войны в фильмах Президентской библиотеки</vt:lpstr>
    </vt:vector>
  </TitlesOfParts>
  <Company>SPecialiST RePack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История Великой Отечественной войны в фильмах Президентской библиотеки</dc:title>
  <dc:creator>user</dc:creator>
  <cp:lastModifiedBy>titunina</cp:lastModifiedBy>
  <cp:revision>13</cp:revision>
  <cp:lastPrinted>2020-08-31T12:54:00Z</cp:lastPrinted>
  <dcterms:created xsi:type="dcterms:W3CDTF">2021-02-08T11:56:00Z</dcterms:created>
  <dcterms:modified xsi:type="dcterms:W3CDTF">2021-02-16T11:38:00Z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