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B" w:rsidRPr="00AC71ED" w:rsidRDefault="001842CB" w:rsidP="00AC71ED">
      <w:pPr>
        <w:spacing w:after="0" w:line="240" w:lineRule="auto"/>
        <w:jc w:val="center"/>
        <w:rPr>
          <w:rFonts w:ascii="PT Astra Serif" w:hAnsi="PT Astra Serif" w:cs="Times New Roman"/>
          <w:noProof/>
          <w:sz w:val="20"/>
          <w:szCs w:val="20"/>
        </w:rPr>
      </w:pPr>
      <w:r w:rsidRPr="00AC71ED">
        <w:rPr>
          <w:rFonts w:ascii="PT Astra Serif" w:hAnsi="PT Astra Serif" w:cs="Times New Roman"/>
          <w:noProof/>
          <w:sz w:val="20"/>
          <w:szCs w:val="20"/>
        </w:rPr>
        <w:drawing>
          <wp:inline distT="0" distB="0" distL="0" distR="0">
            <wp:extent cx="1003300" cy="9620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CB" w:rsidRPr="00AC71ED" w:rsidRDefault="001842CB" w:rsidP="00AC71E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:rsidR="001842CB" w:rsidRPr="00AC71ED" w:rsidRDefault="001842CB" w:rsidP="00AC71E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AC71ED">
        <w:rPr>
          <w:rFonts w:ascii="PT Astra Serif" w:hAnsi="PT Astra Serif" w:cs="Times New Roman"/>
          <w:b/>
          <w:sz w:val="28"/>
          <w:szCs w:val="20"/>
        </w:rPr>
        <w:t>ДЕПАРТАМЕНТ ОБЩЕГО ОБРАЗОВАНИЯ</w:t>
      </w:r>
    </w:p>
    <w:p w:rsidR="001842CB" w:rsidRPr="00AC71ED" w:rsidRDefault="001842CB" w:rsidP="00AC71E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AC71ED">
        <w:rPr>
          <w:rFonts w:ascii="PT Astra Serif" w:hAnsi="PT Astra Serif" w:cs="Times New Roman"/>
          <w:b/>
          <w:sz w:val="28"/>
          <w:szCs w:val="20"/>
        </w:rPr>
        <w:t>ТОМСКОЙ ОБЛАСТИ</w:t>
      </w:r>
    </w:p>
    <w:p w:rsidR="001842CB" w:rsidRPr="00AC71ED" w:rsidRDefault="001842CB" w:rsidP="00AC71ED">
      <w:pPr>
        <w:spacing w:after="0" w:line="240" w:lineRule="auto"/>
        <w:rPr>
          <w:rFonts w:ascii="PT Astra Serif" w:hAnsi="PT Astra Serif" w:cs="Times New Roman"/>
          <w:b/>
          <w:sz w:val="28"/>
          <w:szCs w:val="20"/>
        </w:rPr>
      </w:pPr>
    </w:p>
    <w:p w:rsidR="001842CB" w:rsidRPr="00AC71ED" w:rsidRDefault="001842CB" w:rsidP="00AC71ED">
      <w:pPr>
        <w:keepNext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0"/>
        </w:rPr>
      </w:pPr>
      <w:r w:rsidRPr="00AC71ED">
        <w:rPr>
          <w:rFonts w:ascii="PT Astra Serif" w:hAnsi="PT Astra Serif" w:cs="Times New Roman"/>
          <w:b/>
          <w:sz w:val="28"/>
          <w:szCs w:val="20"/>
        </w:rPr>
        <w:t>РАСПОРЯЖЕНИЕ</w:t>
      </w:r>
    </w:p>
    <w:p w:rsidR="001842CB" w:rsidRPr="00AC71ED" w:rsidRDefault="001842CB" w:rsidP="00AC71ED">
      <w:pPr>
        <w:spacing w:after="0" w:line="240" w:lineRule="auto"/>
        <w:rPr>
          <w:rFonts w:ascii="PT Astra Serif" w:eastAsia="Arial Unicode MS" w:hAnsi="PT Astra Serif" w:cs="Times New Roman"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1842CB" w:rsidRPr="00AC71ED" w:rsidTr="00360030">
        <w:trPr>
          <w:trHeight w:val="514"/>
        </w:trPr>
        <w:tc>
          <w:tcPr>
            <w:tcW w:w="4962" w:type="dxa"/>
          </w:tcPr>
          <w:p w:rsidR="00360030" w:rsidRDefault="00360030" w:rsidP="00AC71ED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PT Astra Serif" w:hAnsi="PT Astra Serif" w:cs="Times New Roman"/>
                <w:bCs/>
                <w:sz w:val="26"/>
                <w:szCs w:val="26"/>
              </w:rPr>
            </w:pPr>
          </w:p>
          <w:p w:rsidR="001842CB" w:rsidRPr="00AC71ED" w:rsidRDefault="001842CB" w:rsidP="00AC71ED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AC71ED">
              <w:rPr>
                <w:rFonts w:ascii="PT Astra Serif" w:hAnsi="PT Astra Serif" w:cs="Times New Roman"/>
                <w:bCs/>
                <w:sz w:val="26"/>
                <w:szCs w:val="26"/>
              </w:rPr>
              <w:t>от _______________</w:t>
            </w:r>
          </w:p>
        </w:tc>
        <w:tc>
          <w:tcPr>
            <w:tcW w:w="5528" w:type="dxa"/>
          </w:tcPr>
          <w:p w:rsidR="001842CB" w:rsidRPr="00AC71ED" w:rsidRDefault="001842CB" w:rsidP="00AC71ED">
            <w:pPr>
              <w:tabs>
                <w:tab w:val="left" w:pos="2160"/>
                <w:tab w:val="left" w:pos="4144"/>
              </w:tabs>
              <w:spacing w:after="0" w:line="240" w:lineRule="auto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AC71ED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                                     № ____________</w:t>
            </w:r>
          </w:p>
        </w:tc>
      </w:tr>
    </w:tbl>
    <w:p w:rsidR="001842CB" w:rsidRPr="00AC71ED" w:rsidRDefault="001842CB" w:rsidP="00AC71ED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6"/>
          <w:szCs w:val="26"/>
        </w:rPr>
      </w:pPr>
      <w:r w:rsidRPr="00AC71ED">
        <w:rPr>
          <w:rFonts w:ascii="PT Astra Serif" w:hAnsi="PT Astra Serif" w:cs="Times New Roman"/>
          <w:b/>
          <w:bCs/>
          <w:sz w:val="26"/>
          <w:szCs w:val="26"/>
        </w:rPr>
        <w:t>Томск</w:t>
      </w:r>
    </w:p>
    <w:p w:rsidR="001842CB" w:rsidRPr="00AC71ED" w:rsidRDefault="001842CB" w:rsidP="00AC71E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1842CB" w:rsidRPr="00360030" w:rsidRDefault="001842CB" w:rsidP="00AC71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 xml:space="preserve">Об организации и проведении регионального конкурса профессионального мастерства молодых педагогов «PROдвижение к вершинам мастерства» </w:t>
      </w:r>
    </w:p>
    <w:p w:rsidR="001842CB" w:rsidRPr="00360030" w:rsidRDefault="001842CB" w:rsidP="00360030">
      <w:pPr>
        <w:spacing w:after="0" w:line="240" w:lineRule="auto"/>
        <w:ind w:left="-142" w:firstLine="142"/>
        <w:jc w:val="center"/>
        <w:rPr>
          <w:rFonts w:ascii="PT Astra Serif" w:hAnsi="PT Astra Serif" w:cs="Times New Roman"/>
          <w:sz w:val="24"/>
          <w:szCs w:val="28"/>
        </w:rPr>
      </w:pPr>
    </w:p>
    <w:p w:rsidR="001842CB" w:rsidRPr="00360030" w:rsidRDefault="00551071" w:rsidP="00AC71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 xml:space="preserve">В целях повышения качества образования в организациях системы общего и дополнительного образования Томской области, профессионального мастерства молодых педагогов в системе образования региона, </w:t>
      </w:r>
      <w:r w:rsidR="00AC2579" w:rsidRPr="00360030">
        <w:rPr>
          <w:rFonts w:ascii="PT Astra Serif" w:hAnsi="PT Astra Serif" w:cs="Times New Roman"/>
          <w:sz w:val="24"/>
          <w:szCs w:val="28"/>
        </w:rPr>
        <w:t xml:space="preserve">выявления, поддержки, </w:t>
      </w:r>
      <w:r w:rsidRPr="00360030">
        <w:rPr>
          <w:rFonts w:ascii="PT Astra Serif" w:hAnsi="PT Astra Serif" w:cs="Times New Roman"/>
          <w:sz w:val="24"/>
          <w:szCs w:val="28"/>
        </w:rPr>
        <w:t xml:space="preserve">поощрения, талантливых и эффективных </w:t>
      </w:r>
      <w:r w:rsidR="00AC71ED" w:rsidRPr="00360030">
        <w:rPr>
          <w:rFonts w:ascii="PT Astra Serif" w:hAnsi="PT Astra Serif" w:cs="Times New Roman"/>
          <w:sz w:val="24"/>
          <w:szCs w:val="28"/>
        </w:rPr>
        <w:t>молодых педагогических работников</w:t>
      </w:r>
      <w:r w:rsidR="001842CB" w:rsidRPr="00360030">
        <w:rPr>
          <w:rFonts w:ascii="PT Astra Serif" w:hAnsi="PT Astra Serif" w:cs="Times New Roman"/>
          <w:sz w:val="24"/>
          <w:szCs w:val="28"/>
        </w:rPr>
        <w:t>:</w:t>
      </w:r>
    </w:p>
    <w:p w:rsidR="00AC2579" w:rsidRPr="00360030" w:rsidRDefault="00AC2579" w:rsidP="00AC71E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 xml:space="preserve">Утвердить </w:t>
      </w:r>
      <w:r w:rsidR="00551071" w:rsidRPr="00360030">
        <w:rPr>
          <w:rFonts w:ascii="PT Astra Serif" w:hAnsi="PT Astra Serif" w:cs="Times New Roman"/>
          <w:sz w:val="24"/>
          <w:szCs w:val="28"/>
        </w:rPr>
        <w:t xml:space="preserve">состав организационного комитета </w:t>
      </w:r>
      <w:r w:rsidRPr="00360030">
        <w:rPr>
          <w:rFonts w:ascii="PT Astra Serif" w:hAnsi="PT Astra Serif" w:cs="Times New Roman"/>
          <w:sz w:val="24"/>
          <w:szCs w:val="28"/>
        </w:rPr>
        <w:t>согласно приложению № 1 к настоящему распоряжению.</w:t>
      </w:r>
    </w:p>
    <w:p w:rsidR="001842CB" w:rsidRPr="00360030" w:rsidRDefault="001842CB" w:rsidP="00AC71E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>Утвердить сроки проведения</w:t>
      </w:r>
      <w:r w:rsidR="003E75B0" w:rsidRPr="00360030">
        <w:rPr>
          <w:rFonts w:ascii="PT Astra Serif" w:hAnsi="PT Astra Serif" w:cs="Times New Roman"/>
          <w:sz w:val="24"/>
          <w:szCs w:val="28"/>
        </w:rPr>
        <w:t xml:space="preserve"> </w:t>
      </w:r>
      <w:r w:rsidRPr="00360030">
        <w:rPr>
          <w:rFonts w:ascii="PT Astra Serif" w:hAnsi="PT Astra Serif" w:cs="Times New Roman"/>
          <w:sz w:val="24"/>
          <w:szCs w:val="28"/>
        </w:rPr>
        <w:t>регионального конкурса профессионального мастерства молодых педагогов «PROдвижение к вершинам мастерства</w:t>
      </w:r>
      <w:r w:rsidR="003E75B0" w:rsidRPr="00360030">
        <w:rPr>
          <w:rFonts w:ascii="PT Astra Serif" w:hAnsi="PT Astra Serif" w:cs="Times New Roman"/>
          <w:sz w:val="24"/>
          <w:szCs w:val="28"/>
        </w:rPr>
        <w:t>» (далее -</w:t>
      </w:r>
      <w:r w:rsidR="00202DA3" w:rsidRPr="00360030">
        <w:rPr>
          <w:rFonts w:ascii="PT Astra Serif" w:hAnsi="PT Astra Serif" w:cs="Times New Roman"/>
          <w:sz w:val="24"/>
          <w:szCs w:val="28"/>
        </w:rPr>
        <w:t xml:space="preserve"> </w:t>
      </w:r>
      <w:r w:rsidR="00D92194" w:rsidRPr="00360030">
        <w:rPr>
          <w:rFonts w:ascii="PT Astra Serif" w:hAnsi="PT Astra Serif" w:cs="Times New Roman"/>
          <w:sz w:val="24"/>
          <w:szCs w:val="28"/>
        </w:rPr>
        <w:t>Ко</w:t>
      </w:r>
      <w:r w:rsidR="001723E9" w:rsidRPr="00360030">
        <w:rPr>
          <w:rFonts w:ascii="PT Astra Serif" w:hAnsi="PT Astra Serif" w:cs="Times New Roman"/>
          <w:sz w:val="24"/>
          <w:szCs w:val="28"/>
        </w:rPr>
        <w:t xml:space="preserve">нкурс) в период с </w:t>
      </w:r>
      <w:r w:rsidR="00CA0524" w:rsidRPr="00360030">
        <w:rPr>
          <w:rFonts w:ascii="PT Astra Serif" w:hAnsi="PT Astra Serif" w:cs="Times New Roman"/>
          <w:sz w:val="24"/>
          <w:szCs w:val="28"/>
        </w:rPr>
        <w:t>8</w:t>
      </w:r>
      <w:r w:rsidR="004A07D5" w:rsidRPr="00360030">
        <w:rPr>
          <w:rFonts w:ascii="PT Astra Serif" w:hAnsi="PT Astra Serif" w:cs="Times New Roman"/>
          <w:sz w:val="24"/>
          <w:szCs w:val="28"/>
        </w:rPr>
        <w:t xml:space="preserve"> </w:t>
      </w:r>
      <w:r w:rsidR="00CA0524" w:rsidRPr="00360030">
        <w:rPr>
          <w:rFonts w:ascii="PT Astra Serif" w:hAnsi="PT Astra Serif" w:cs="Times New Roman"/>
          <w:sz w:val="24"/>
          <w:szCs w:val="28"/>
        </w:rPr>
        <w:t>февраля</w:t>
      </w:r>
      <w:r w:rsidR="004A07D5" w:rsidRPr="00360030">
        <w:rPr>
          <w:rFonts w:ascii="PT Astra Serif" w:hAnsi="PT Astra Serif" w:cs="Times New Roman"/>
          <w:sz w:val="24"/>
          <w:szCs w:val="28"/>
        </w:rPr>
        <w:t xml:space="preserve"> по </w:t>
      </w:r>
      <w:r w:rsidR="00CA0524" w:rsidRPr="00360030">
        <w:rPr>
          <w:rFonts w:ascii="PT Astra Serif" w:hAnsi="PT Astra Serif" w:cs="Times New Roman"/>
          <w:sz w:val="24"/>
          <w:szCs w:val="28"/>
        </w:rPr>
        <w:t>5</w:t>
      </w:r>
      <w:r w:rsidRPr="00360030">
        <w:rPr>
          <w:rFonts w:ascii="PT Astra Serif" w:hAnsi="PT Astra Serif" w:cs="Times New Roman"/>
          <w:sz w:val="24"/>
          <w:szCs w:val="28"/>
        </w:rPr>
        <w:t xml:space="preserve"> </w:t>
      </w:r>
      <w:r w:rsidR="00CA0524" w:rsidRPr="00360030">
        <w:rPr>
          <w:rFonts w:ascii="PT Astra Serif" w:hAnsi="PT Astra Serif" w:cs="Times New Roman"/>
          <w:sz w:val="24"/>
          <w:szCs w:val="28"/>
        </w:rPr>
        <w:t>апреля</w:t>
      </w:r>
      <w:r w:rsidRPr="00360030">
        <w:rPr>
          <w:rFonts w:ascii="PT Astra Serif" w:hAnsi="PT Astra Serif" w:cs="Times New Roman"/>
          <w:sz w:val="24"/>
          <w:szCs w:val="28"/>
        </w:rPr>
        <w:t xml:space="preserve"> 202</w:t>
      </w:r>
      <w:r w:rsidR="00CA0524" w:rsidRPr="00360030">
        <w:rPr>
          <w:rFonts w:ascii="PT Astra Serif" w:hAnsi="PT Astra Serif" w:cs="Times New Roman"/>
          <w:sz w:val="24"/>
          <w:szCs w:val="28"/>
        </w:rPr>
        <w:t>1</w:t>
      </w:r>
      <w:r w:rsidRPr="00360030">
        <w:rPr>
          <w:rFonts w:ascii="PT Astra Serif" w:hAnsi="PT Astra Serif" w:cs="Times New Roman"/>
          <w:sz w:val="24"/>
          <w:szCs w:val="28"/>
        </w:rPr>
        <w:t xml:space="preserve"> года.</w:t>
      </w:r>
    </w:p>
    <w:p w:rsidR="001842CB" w:rsidRPr="00360030" w:rsidRDefault="001842CB" w:rsidP="00AC71E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 xml:space="preserve"> Утвердить состав жюри регионального Конкурса согласно приложению № 2 к настоящему распоряжению.</w:t>
      </w:r>
    </w:p>
    <w:p w:rsidR="00620880" w:rsidRPr="00360030" w:rsidRDefault="00620880" w:rsidP="00620880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>Утвердить Положение о проведении регионального Конкурса согласно приложению № 3 к настоящему распоряжению.</w:t>
      </w:r>
    </w:p>
    <w:p w:rsidR="001842CB" w:rsidRPr="00360030" w:rsidRDefault="001842CB" w:rsidP="00AC71ED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>Назначить оператором проведения регионального этапа Конкурса ТОИПКРО (далее - Оператор).</w:t>
      </w:r>
    </w:p>
    <w:p w:rsidR="00AC71ED" w:rsidRPr="00360030" w:rsidRDefault="004C2154" w:rsidP="004C2154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 xml:space="preserve">ТОИПКРО (О.М. Замятина) </w:t>
      </w:r>
      <w:r w:rsidR="00AC71ED" w:rsidRPr="00360030">
        <w:rPr>
          <w:rFonts w:ascii="PT Astra Serif" w:hAnsi="PT Astra Serif" w:cs="Times New Roman"/>
          <w:sz w:val="24"/>
          <w:szCs w:val="28"/>
        </w:rPr>
        <w:t xml:space="preserve">обеспечить организационно-техническое, информационное и методическое сопровождение регионального Конкурса; </w:t>
      </w:r>
    </w:p>
    <w:p w:rsidR="001842CB" w:rsidRPr="00360030" w:rsidRDefault="001842CB" w:rsidP="00AC71ED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8"/>
        </w:rPr>
      </w:pPr>
      <w:r w:rsidRPr="00360030">
        <w:rPr>
          <w:rFonts w:ascii="PT Astra Serif" w:hAnsi="PT Astra Serif"/>
          <w:sz w:val="24"/>
          <w:szCs w:val="28"/>
        </w:rPr>
        <w:t xml:space="preserve">Руководителям муниципальных органов, осуществляющих </w:t>
      </w:r>
      <w:r w:rsidR="00202DA3" w:rsidRPr="00360030">
        <w:rPr>
          <w:rFonts w:ascii="PT Astra Serif" w:hAnsi="PT Astra Serif"/>
          <w:sz w:val="24"/>
          <w:szCs w:val="28"/>
        </w:rPr>
        <w:t xml:space="preserve">управление в сфере образования </w:t>
      </w:r>
      <w:r w:rsidR="004C2154" w:rsidRPr="00360030">
        <w:rPr>
          <w:rFonts w:ascii="PT Astra Serif" w:hAnsi="PT Astra Serif"/>
          <w:sz w:val="24"/>
          <w:szCs w:val="28"/>
        </w:rPr>
        <w:t>рекомендовать</w:t>
      </w:r>
      <w:r w:rsidRPr="00360030">
        <w:rPr>
          <w:rFonts w:ascii="PT Astra Serif" w:hAnsi="PT Astra Serif"/>
          <w:sz w:val="24"/>
          <w:szCs w:val="28"/>
        </w:rPr>
        <w:t xml:space="preserve"> участие молодых педагогических работников в региональном Конкурсе в установленные сроки</w:t>
      </w:r>
      <w:r w:rsidR="00123BCA" w:rsidRPr="00360030">
        <w:rPr>
          <w:rFonts w:ascii="PT Astra Serif" w:hAnsi="PT Astra Serif"/>
          <w:sz w:val="24"/>
          <w:szCs w:val="28"/>
        </w:rPr>
        <w:t>.</w:t>
      </w:r>
    </w:p>
    <w:p w:rsidR="00AC71ED" w:rsidRPr="00360030" w:rsidRDefault="00AC71ED" w:rsidP="000E09DD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8"/>
        </w:rPr>
      </w:pPr>
      <w:r w:rsidRPr="00360030">
        <w:rPr>
          <w:rFonts w:ascii="PT Astra Serif" w:hAnsi="PT Astra Serif"/>
          <w:sz w:val="24"/>
          <w:szCs w:val="28"/>
        </w:rPr>
        <w:t xml:space="preserve"> </w:t>
      </w:r>
      <w:r w:rsidR="000E09DD" w:rsidRPr="00360030">
        <w:rPr>
          <w:rFonts w:ascii="PT Astra Serif" w:hAnsi="PT Astra Serif"/>
          <w:sz w:val="24"/>
          <w:szCs w:val="28"/>
        </w:rPr>
        <w:t xml:space="preserve">Руководителям </w:t>
      </w:r>
      <w:r w:rsidR="000E09DD" w:rsidRPr="00360030">
        <w:rPr>
          <w:rFonts w:ascii="PT Astra Serif" w:hAnsi="PT Astra Serif"/>
          <w:sz w:val="24"/>
          <w:szCs w:val="28"/>
        </w:rPr>
        <w:t>образовательных организаций, подведомственных Департаменту общего образования</w:t>
      </w:r>
      <w:r w:rsidR="000E09DD" w:rsidRPr="00360030">
        <w:rPr>
          <w:rFonts w:ascii="PT Astra Serif" w:hAnsi="PT Astra Serif"/>
          <w:sz w:val="24"/>
          <w:szCs w:val="28"/>
        </w:rPr>
        <w:t>, обеспечить участие молодых педагогических работников в региональном Конкурсе в установленные сроки.</w:t>
      </w:r>
    </w:p>
    <w:p w:rsidR="001842CB" w:rsidRPr="00360030" w:rsidRDefault="00C10A4A" w:rsidP="00AC71ED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8"/>
        </w:rPr>
      </w:pPr>
      <w:r w:rsidRPr="00360030">
        <w:rPr>
          <w:rFonts w:ascii="PT Astra Serif" w:hAnsi="PT Astra Serif"/>
          <w:sz w:val="24"/>
          <w:szCs w:val="28"/>
        </w:rPr>
        <w:t>К</w:t>
      </w:r>
      <w:r w:rsidR="001842CB" w:rsidRPr="00360030">
        <w:rPr>
          <w:rFonts w:ascii="PT Astra Serif" w:hAnsi="PT Astra Serif"/>
          <w:sz w:val="24"/>
          <w:szCs w:val="28"/>
        </w:rPr>
        <w:t xml:space="preserve">онтроль за исполнением настоящего распоряжения </w:t>
      </w:r>
      <w:r w:rsidR="00123BCA" w:rsidRPr="00360030">
        <w:rPr>
          <w:rFonts w:ascii="PT Astra Serif" w:hAnsi="PT Astra Serif"/>
          <w:sz w:val="24"/>
          <w:szCs w:val="28"/>
        </w:rPr>
        <w:t xml:space="preserve">возложить на </w:t>
      </w:r>
      <w:r w:rsidR="00DD12CE" w:rsidRPr="00360030">
        <w:rPr>
          <w:rFonts w:ascii="PT Astra Serif" w:hAnsi="PT Astra Serif"/>
          <w:sz w:val="24"/>
          <w:szCs w:val="28"/>
        </w:rPr>
        <w:t xml:space="preserve">Вторину Е.В., </w:t>
      </w:r>
      <w:r w:rsidR="00123BCA" w:rsidRPr="00360030">
        <w:rPr>
          <w:rFonts w:ascii="PT Astra Serif" w:hAnsi="PT Astra Serif"/>
          <w:sz w:val="24"/>
          <w:szCs w:val="28"/>
        </w:rPr>
        <w:t xml:space="preserve">заместителя </w:t>
      </w:r>
      <w:r w:rsidR="00DD12CE" w:rsidRPr="00360030">
        <w:rPr>
          <w:rFonts w:ascii="PT Astra Serif" w:hAnsi="PT Astra Serif"/>
          <w:sz w:val="24"/>
          <w:szCs w:val="28"/>
        </w:rPr>
        <w:t>начальника Департамента общего образования</w:t>
      </w:r>
      <w:r w:rsidR="001842CB" w:rsidRPr="00360030">
        <w:rPr>
          <w:rFonts w:ascii="PT Astra Serif" w:hAnsi="PT Astra Serif"/>
          <w:sz w:val="24"/>
          <w:szCs w:val="28"/>
        </w:rPr>
        <w:t>.</w:t>
      </w:r>
    </w:p>
    <w:p w:rsidR="001842CB" w:rsidRPr="00360030" w:rsidRDefault="001842CB" w:rsidP="00AC71ED">
      <w:pPr>
        <w:tabs>
          <w:tab w:val="left" w:pos="851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8"/>
        </w:rPr>
      </w:pPr>
    </w:p>
    <w:p w:rsidR="001842CB" w:rsidRPr="00360030" w:rsidRDefault="001842CB" w:rsidP="00AC71ED">
      <w:pPr>
        <w:tabs>
          <w:tab w:val="left" w:pos="851"/>
          <w:tab w:val="left" w:pos="1134"/>
        </w:tabs>
        <w:spacing w:after="0" w:line="240" w:lineRule="auto"/>
        <w:ind w:left="927"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1842CB" w:rsidRPr="00360030" w:rsidRDefault="001842CB" w:rsidP="00AC71ED">
      <w:pPr>
        <w:tabs>
          <w:tab w:val="left" w:pos="851"/>
          <w:tab w:val="left" w:pos="1134"/>
        </w:tabs>
        <w:spacing w:after="0" w:line="240" w:lineRule="auto"/>
        <w:ind w:left="927"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1842CB" w:rsidRPr="00360030" w:rsidRDefault="001842CB" w:rsidP="00AC71E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8"/>
        </w:rPr>
      </w:pPr>
      <w:r w:rsidRPr="00360030">
        <w:rPr>
          <w:rFonts w:ascii="PT Astra Serif" w:hAnsi="PT Astra Serif" w:cs="Times New Roman"/>
          <w:sz w:val="24"/>
          <w:szCs w:val="28"/>
        </w:rPr>
        <w:t xml:space="preserve">Начальник Департамента                                                         </w:t>
      </w:r>
      <w:r w:rsidRPr="00360030">
        <w:rPr>
          <w:rFonts w:ascii="PT Astra Serif" w:hAnsi="PT Astra Serif" w:cs="Times New Roman"/>
          <w:sz w:val="24"/>
          <w:szCs w:val="28"/>
        </w:rPr>
        <w:tab/>
        <w:t>И.Б. Грабцевич</w:t>
      </w:r>
    </w:p>
    <w:p w:rsidR="001842CB" w:rsidRPr="00AC71ED" w:rsidRDefault="001842CB" w:rsidP="00AC7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42CB" w:rsidRPr="00AC71ED" w:rsidRDefault="001842CB" w:rsidP="00AC71E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842CB" w:rsidRPr="00360030" w:rsidRDefault="001842CB" w:rsidP="00AC71ED">
      <w:pPr>
        <w:spacing w:after="0" w:line="240" w:lineRule="auto"/>
        <w:rPr>
          <w:rFonts w:ascii="PT Astra Serif" w:hAnsi="PT Astra Serif" w:cs="Times New Roman"/>
          <w:szCs w:val="24"/>
        </w:rPr>
      </w:pPr>
      <w:r w:rsidRPr="00360030">
        <w:rPr>
          <w:rFonts w:ascii="PT Astra Serif" w:hAnsi="PT Astra Serif" w:cs="Times New Roman"/>
          <w:szCs w:val="24"/>
        </w:rPr>
        <w:t xml:space="preserve">Марина Станиславовна </w:t>
      </w:r>
      <w:proofErr w:type="spellStart"/>
      <w:r w:rsidRPr="00360030">
        <w:rPr>
          <w:rFonts w:ascii="PT Astra Serif" w:hAnsi="PT Astra Serif" w:cs="Times New Roman"/>
          <w:szCs w:val="24"/>
        </w:rPr>
        <w:t>Садиева</w:t>
      </w:r>
      <w:proofErr w:type="spellEnd"/>
    </w:p>
    <w:p w:rsidR="001842CB" w:rsidRPr="00360030" w:rsidRDefault="001842CB" w:rsidP="00AC71ED">
      <w:pPr>
        <w:spacing w:after="0" w:line="240" w:lineRule="auto"/>
        <w:rPr>
          <w:rFonts w:ascii="PT Astra Serif" w:hAnsi="PT Astra Serif" w:cs="Times New Roman"/>
          <w:szCs w:val="24"/>
        </w:rPr>
      </w:pPr>
      <w:r w:rsidRPr="00360030">
        <w:rPr>
          <w:rFonts w:ascii="PT Astra Serif" w:hAnsi="PT Astra Serif" w:cs="Times New Roman"/>
          <w:szCs w:val="24"/>
        </w:rPr>
        <w:t xml:space="preserve">8(3822) 51-00-11 </w:t>
      </w:r>
    </w:p>
    <w:p w:rsidR="001842CB" w:rsidRPr="00360030" w:rsidRDefault="00360030" w:rsidP="00AC71ED">
      <w:pPr>
        <w:spacing w:after="0" w:line="240" w:lineRule="auto"/>
        <w:rPr>
          <w:rFonts w:ascii="PT Astra Serif" w:hAnsi="PT Astra Serif" w:cs="Times New Roman"/>
          <w:szCs w:val="24"/>
          <w:shd w:val="clear" w:color="auto" w:fill="FFFFFF"/>
        </w:rPr>
      </w:pPr>
      <w:hyperlink r:id="rId6" w:history="1">
        <w:r w:rsidR="001842CB" w:rsidRPr="00360030">
          <w:rPr>
            <w:rStyle w:val="a4"/>
            <w:rFonts w:ascii="PT Astra Serif" w:hAnsi="PT Astra Serif" w:cs="Times New Roman"/>
            <w:szCs w:val="24"/>
            <w:shd w:val="clear" w:color="auto" w:fill="FFFFFF"/>
          </w:rPr>
          <w:t>sadieva@edu.tomsk.gov.ru</w:t>
        </w:r>
      </w:hyperlink>
    </w:p>
    <w:p w:rsidR="001842CB" w:rsidRPr="00360030" w:rsidRDefault="001842CB" w:rsidP="00AC71ED">
      <w:pPr>
        <w:spacing w:after="0" w:line="240" w:lineRule="auto"/>
        <w:rPr>
          <w:rFonts w:ascii="PT Astra Serif" w:hAnsi="PT Astra Serif" w:cs="Times New Roman"/>
          <w:szCs w:val="24"/>
        </w:rPr>
      </w:pPr>
      <w:r w:rsidRPr="00360030">
        <w:rPr>
          <w:rFonts w:ascii="PT Astra Serif" w:hAnsi="PT Astra Serif" w:cs="Times New Roman"/>
          <w:szCs w:val="24"/>
        </w:rPr>
        <w:t>Оксана Михайловна Замятина</w:t>
      </w:r>
    </w:p>
    <w:p w:rsidR="001842CB" w:rsidRPr="00360030" w:rsidRDefault="001842CB" w:rsidP="00AC71ED">
      <w:pPr>
        <w:spacing w:after="0" w:line="240" w:lineRule="auto"/>
        <w:rPr>
          <w:rFonts w:ascii="PT Astra Serif" w:hAnsi="PT Astra Serif" w:cs="Times New Roman"/>
          <w:szCs w:val="24"/>
        </w:rPr>
      </w:pPr>
      <w:r w:rsidRPr="00360030">
        <w:rPr>
          <w:rFonts w:ascii="PT Astra Serif" w:hAnsi="PT Astra Serif" w:cs="Times New Roman"/>
          <w:szCs w:val="24"/>
        </w:rPr>
        <w:t>8(3822) 90-20-37</w:t>
      </w:r>
    </w:p>
    <w:p w:rsidR="001842CB" w:rsidRPr="00360030" w:rsidRDefault="00360030" w:rsidP="00AC71ED">
      <w:pPr>
        <w:spacing w:after="0" w:line="240" w:lineRule="auto"/>
        <w:rPr>
          <w:rStyle w:val="a4"/>
          <w:rFonts w:ascii="PT Astra Serif" w:hAnsi="PT Astra Serif" w:cs="Times New Roman"/>
          <w:szCs w:val="24"/>
          <w:shd w:val="clear" w:color="auto" w:fill="FFFFFF"/>
        </w:rPr>
      </w:pPr>
      <w:hyperlink r:id="rId7" w:history="1">
        <w:r w:rsidR="001842CB" w:rsidRPr="00360030">
          <w:rPr>
            <w:rStyle w:val="a4"/>
            <w:rFonts w:ascii="PT Astra Serif" w:hAnsi="PT Astra Serif" w:cs="Times New Roman"/>
            <w:szCs w:val="24"/>
            <w:shd w:val="clear" w:color="auto" w:fill="FFFFFF"/>
          </w:rPr>
          <w:t>zamyatina@tpu.ru</w:t>
        </w:r>
      </w:hyperlink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lastRenderedPageBreak/>
        <w:t xml:space="preserve">Приложение № 1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>к распоряжению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 xml:space="preserve">Департамента общего образования 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 xml:space="preserve">Томской области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 xml:space="preserve">от ____________ № _____________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</w:p>
    <w:p w:rsidR="001842CB" w:rsidRPr="00360030" w:rsidRDefault="001842CB" w:rsidP="00AC71ED">
      <w:pPr>
        <w:keepNext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Cs/>
          <w:kern w:val="32"/>
          <w:sz w:val="24"/>
          <w:szCs w:val="26"/>
        </w:rPr>
      </w:pPr>
      <w:r w:rsidRPr="00360030">
        <w:rPr>
          <w:rFonts w:ascii="PT Astra Serif" w:hAnsi="PT Astra Serif" w:cs="Times New Roman"/>
          <w:bCs/>
          <w:kern w:val="32"/>
          <w:sz w:val="24"/>
          <w:szCs w:val="26"/>
        </w:rPr>
        <w:t>Состав организационного комитета</w:t>
      </w:r>
    </w:p>
    <w:p w:rsidR="001842CB" w:rsidRPr="00360030" w:rsidRDefault="001842CB" w:rsidP="00AC71ED">
      <w:pPr>
        <w:keepNext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Cs/>
          <w:kern w:val="32"/>
          <w:sz w:val="24"/>
          <w:szCs w:val="26"/>
        </w:rPr>
      </w:pPr>
      <w:r w:rsidRPr="00360030">
        <w:rPr>
          <w:rFonts w:ascii="PT Astra Serif" w:hAnsi="PT Astra Serif" w:cs="Times New Roman"/>
          <w:bCs/>
          <w:kern w:val="32"/>
          <w:sz w:val="24"/>
          <w:szCs w:val="26"/>
        </w:rPr>
        <w:t>регионального конкурса профессионального мастерства молодых педагогов «PROдвижение к вершинам мастерства»</w:t>
      </w:r>
    </w:p>
    <w:p w:rsidR="001842CB" w:rsidRPr="00360030" w:rsidRDefault="001842CB" w:rsidP="00AC71ED">
      <w:pPr>
        <w:keepNext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Cs/>
          <w:kern w:val="32"/>
          <w:sz w:val="24"/>
          <w:szCs w:val="26"/>
        </w:rPr>
      </w:pPr>
    </w:p>
    <w:p w:rsidR="001842CB" w:rsidRPr="00360030" w:rsidRDefault="001842CB" w:rsidP="00AC71ED">
      <w:pPr>
        <w:pStyle w:val="a5"/>
        <w:keepNext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Вторина Е.В., заместитель начальника Департамента общего образования Томской области -  председатель оргкомитета.</w:t>
      </w:r>
    </w:p>
    <w:p w:rsidR="001723E9" w:rsidRPr="00360030" w:rsidRDefault="001842CB" w:rsidP="00AC71ED">
      <w:pPr>
        <w:pStyle w:val="a5"/>
        <w:keepNext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proofErr w:type="spellStart"/>
      <w:r w:rsidRPr="00360030">
        <w:rPr>
          <w:rFonts w:ascii="PT Astra Serif" w:hAnsi="PT Astra Serif"/>
          <w:bCs/>
          <w:kern w:val="32"/>
          <w:sz w:val="24"/>
          <w:szCs w:val="26"/>
        </w:rPr>
        <w:t>Садиева</w:t>
      </w:r>
      <w:proofErr w:type="spellEnd"/>
      <w:r w:rsidRPr="00360030">
        <w:rPr>
          <w:rFonts w:ascii="PT Astra Serif" w:hAnsi="PT Astra Serif"/>
          <w:bCs/>
          <w:kern w:val="32"/>
          <w:sz w:val="24"/>
          <w:szCs w:val="26"/>
        </w:rPr>
        <w:t xml:space="preserve"> М.С., </w:t>
      </w:r>
      <w:r w:rsidR="004C2154" w:rsidRPr="00360030">
        <w:rPr>
          <w:rFonts w:ascii="PT Astra Serif" w:hAnsi="PT Astra Serif"/>
          <w:bCs/>
          <w:kern w:val="32"/>
          <w:sz w:val="24"/>
          <w:szCs w:val="26"/>
        </w:rPr>
        <w:t>председатель комитета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 xml:space="preserve"> организационно-кадровой и правовой работы Департамента общего образования Томской области. </w:t>
      </w:r>
    </w:p>
    <w:p w:rsidR="001723E9" w:rsidRPr="00360030" w:rsidRDefault="001842CB" w:rsidP="00AC71ED">
      <w:pPr>
        <w:pStyle w:val="a5"/>
        <w:keepNext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Замятина О.М., ректор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1842CB" w:rsidRPr="00360030" w:rsidRDefault="001842CB" w:rsidP="00AC71ED">
      <w:pPr>
        <w:pStyle w:val="a5"/>
        <w:keepNext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Панова Е.В., проректор по учебно-методической и организационной работе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1842CB" w:rsidRPr="00360030" w:rsidRDefault="001842CB" w:rsidP="00AC71ED">
      <w:pPr>
        <w:pStyle w:val="a5"/>
        <w:keepNext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Степанян Е.И., главный бухгалтер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1842CB" w:rsidRPr="00360030" w:rsidRDefault="003E75B0" w:rsidP="00AC71ED">
      <w:pPr>
        <w:pStyle w:val="a5"/>
        <w:keepNext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Цегельникова А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>.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>Н.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 xml:space="preserve">, 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>заведующая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 xml:space="preserve"> кафедр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>ой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 xml:space="preserve"> педагогики и психологии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2277D2" w:rsidRPr="00360030" w:rsidRDefault="002277D2" w:rsidP="00AC71ED">
      <w:pPr>
        <w:pStyle w:val="a5"/>
        <w:keepNext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Абдыкеров Ж.С., старший преподаватель кафедры педагогики и психологии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6"/>
          <w:szCs w:val="26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6"/>
          <w:szCs w:val="26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6"/>
          <w:szCs w:val="26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spacing w:after="0" w:line="240" w:lineRule="auto"/>
        <w:jc w:val="right"/>
        <w:rPr>
          <w:rStyle w:val="FontStyle36"/>
          <w:rFonts w:ascii="PT Astra Serif" w:hAnsi="PT Astra Serif"/>
          <w:bCs/>
          <w:sz w:val="24"/>
          <w:szCs w:val="24"/>
        </w:rPr>
      </w:pP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lastRenderedPageBreak/>
        <w:t xml:space="preserve">Приложение № 2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>к распоряжению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 xml:space="preserve">Департамента общего образования 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 xml:space="preserve">Томской области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 xml:space="preserve">от ____________ № _____________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</w:p>
    <w:p w:rsidR="001842CB" w:rsidRPr="00360030" w:rsidRDefault="001842CB" w:rsidP="00AC71ED">
      <w:pPr>
        <w:keepNext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Cs/>
          <w:kern w:val="32"/>
          <w:sz w:val="24"/>
          <w:szCs w:val="26"/>
        </w:rPr>
      </w:pPr>
      <w:r w:rsidRPr="00360030">
        <w:rPr>
          <w:rFonts w:ascii="PT Astra Serif" w:hAnsi="PT Astra Serif" w:cs="Times New Roman"/>
          <w:bCs/>
          <w:kern w:val="32"/>
          <w:sz w:val="24"/>
          <w:szCs w:val="26"/>
        </w:rPr>
        <w:t>Состав жюри</w:t>
      </w:r>
    </w:p>
    <w:p w:rsidR="001842CB" w:rsidRPr="00360030" w:rsidRDefault="001842CB" w:rsidP="00AC71ED">
      <w:pPr>
        <w:keepNext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Cs/>
          <w:kern w:val="32"/>
          <w:sz w:val="24"/>
          <w:szCs w:val="26"/>
        </w:rPr>
      </w:pPr>
      <w:r w:rsidRPr="00360030">
        <w:rPr>
          <w:rFonts w:ascii="PT Astra Serif" w:hAnsi="PT Astra Serif" w:cs="Times New Roman"/>
          <w:bCs/>
          <w:kern w:val="32"/>
          <w:sz w:val="24"/>
          <w:szCs w:val="26"/>
        </w:rPr>
        <w:t>регионального конкурса профессионального мастерства молодых педагогов</w:t>
      </w:r>
    </w:p>
    <w:p w:rsidR="001842CB" w:rsidRPr="00360030" w:rsidRDefault="001842CB" w:rsidP="00AC71ED">
      <w:pPr>
        <w:keepNext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Cs/>
          <w:kern w:val="32"/>
          <w:sz w:val="24"/>
          <w:szCs w:val="26"/>
        </w:rPr>
      </w:pPr>
      <w:r w:rsidRPr="00360030">
        <w:rPr>
          <w:rFonts w:ascii="PT Astra Serif" w:hAnsi="PT Astra Serif" w:cs="Times New Roman"/>
          <w:bCs/>
          <w:kern w:val="32"/>
          <w:sz w:val="24"/>
          <w:szCs w:val="26"/>
        </w:rPr>
        <w:t>«PROдвижение к вершинам мастерства»</w:t>
      </w:r>
    </w:p>
    <w:p w:rsidR="001842CB" w:rsidRPr="00360030" w:rsidRDefault="001842CB" w:rsidP="00AC71ED">
      <w:pPr>
        <w:keepNext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Cs/>
          <w:kern w:val="32"/>
          <w:sz w:val="24"/>
          <w:szCs w:val="26"/>
        </w:rPr>
      </w:pPr>
    </w:p>
    <w:p w:rsidR="000E09DD" w:rsidRPr="00360030" w:rsidRDefault="000E09DD" w:rsidP="000E09D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Ефремов В.С., директор ОГБОУ «Томский физико-технический лицей»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 xml:space="preserve"> - председатель жюри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>.</w:t>
      </w:r>
    </w:p>
    <w:p w:rsidR="001723E9" w:rsidRPr="00360030" w:rsidRDefault="001723E9" w:rsidP="00AC71E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Цегельникова А.Н., заведующий кафедрой педагогики и психологии ТОИПКРО – секретарь жюри.</w:t>
      </w:r>
    </w:p>
    <w:p w:rsidR="00AC71ED" w:rsidRPr="00360030" w:rsidRDefault="00AC71ED" w:rsidP="00AC71E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Садиева М.С., председатель комитета организационно-кадровой и правовой работы Департамента общего образования Томской области.</w:t>
      </w:r>
    </w:p>
    <w:p w:rsidR="001842CB" w:rsidRPr="00360030" w:rsidRDefault="003861A5" w:rsidP="00AC71E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Бочарова Г.В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 xml:space="preserve">., заведующий 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>центром организационно-методической работы ТОИПКРО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>.</w:t>
      </w:r>
    </w:p>
    <w:p w:rsidR="001842CB" w:rsidRPr="00360030" w:rsidRDefault="003861A5" w:rsidP="00AC71E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proofErr w:type="spellStart"/>
      <w:r w:rsidRPr="00360030">
        <w:rPr>
          <w:rFonts w:ascii="PT Astra Serif" w:hAnsi="PT Astra Serif"/>
          <w:bCs/>
          <w:kern w:val="32"/>
          <w:sz w:val="24"/>
          <w:szCs w:val="26"/>
        </w:rPr>
        <w:t>Ламтёва</w:t>
      </w:r>
      <w:proofErr w:type="spellEnd"/>
      <w:r w:rsidRPr="00360030">
        <w:rPr>
          <w:rFonts w:ascii="PT Astra Serif" w:hAnsi="PT Astra Serif"/>
          <w:bCs/>
          <w:kern w:val="32"/>
          <w:sz w:val="24"/>
          <w:szCs w:val="26"/>
        </w:rPr>
        <w:t xml:space="preserve"> Ю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>.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>С.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 xml:space="preserve">, 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>заместитель директора по научно-методической работу МАОУ «Зональненская СОШ» Томского района</w:t>
      </w:r>
      <w:r w:rsidR="002277D2" w:rsidRPr="00360030">
        <w:rPr>
          <w:rFonts w:ascii="PT Astra Serif" w:hAnsi="PT Astra Serif"/>
          <w:bCs/>
          <w:kern w:val="32"/>
          <w:sz w:val="24"/>
          <w:szCs w:val="26"/>
        </w:rPr>
        <w:t xml:space="preserve">. </w:t>
      </w:r>
    </w:p>
    <w:p w:rsidR="001842CB" w:rsidRPr="00360030" w:rsidRDefault="001842CB" w:rsidP="00AC71E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 xml:space="preserve">Шевченко С.О., руководитель структурного подразделения дома детского творчества «Искорка» - центра досуга «Ариэль». </w:t>
      </w:r>
    </w:p>
    <w:p w:rsidR="001842CB" w:rsidRPr="00360030" w:rsidRDefault="001842CB" w:rsidP="00AC71E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Ковалева Ю.А.</w:t>
      </w:r>
      <w:r w:rsidR="002277D2" w:rsidRPr="00360030">
        <w:rPr>
          <w:rFonts w:ascii="PT Astra Serif" w:hAnsi="PT Astra Serif"/>
          <w:bCs/>
          <w:kern w:val="32"/>
          <w:sz w:val="24"/>
          <w:szCs w:val="26"/>
        </w:rPr>
        <w:t>,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 xml:space="preserve"> </w:t>
      </w:r>
      <w:r w:rsidR="003E75B0" w:rsidRPr="00360030">
        <w:rPr>
          <w:rFonts w:ascii="PT Astra Serif" w:hAnsi="PT Astra Serif"/>
          <w:bCs/>
          <w:kern w:val="32"/>
          <w:sz w:val="24"/>
          <w:szCs w:val="26"/>
        </w:rPr>
        <w:t>методист</w:t>
      </w:r>
      <w:r w:rsidR="002277D2" w:rsidRPr="00360030">
        <w:rPr>
          <w:rFonts w:ascii="PT Astra Serif" w:hAnsi="PT Astra Serif"/>
          <w:bCs/>
          <w:kern w:val="32"/>
          <w:sz w:val="24"/>
          <w:szCs w:val="26"/>
        </w:rPr>
        <w:t xml:space="preserve"> </w:t>
      </w:r>
      <w:r w:rsidR="00515E90" w:rsidRPr="00360030">
        <w:rPr>
          <w:rFonts w:ascii="PT Astra Serif" w:hAnsi="PT Astra Serif"/>
          <w:bCs/>
          <w:kern w:val="32"/>
          <w:sz w:val="24"/>
          <w:szCs w:val="26"/>
        </w:rPr>
        <w:t xml:space="preserve">по инновационно-проектной деятельности </w:t>
      </w:r>
      <w:r w:rsidR="002277D2" w:rsidRPr="00360030">
        <w:rPr>
          <w:rFonts w:ascii="PT Astra Serif" w:hAnsi="PT Astra Serif"/>
          <w:bCs/>
          <w:kern w:val="32"/>
          <w:sz w:val="24"/>
          <w:szCs w:val="26"/>
        </w:rPr>
        <w:t>МБОУ «Академический лицей г. Томска имени Г.А. Псахье».</w:t>
      </w:r>
    </w:p>
    <w:p w:rsidR="001842CB" w:rsidRPr="00360030" w:rsidRDefault="001842CB" w:rsidP="00AC71E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r w:rsidRPr="00360030">
        <w:rPr>
          <w:rFonts w:ascii="PT Astra Serif" w:hAnsi="PT Astra Serif"/>
          <w:bCs/>
          <w:kern w:val="32"/>
          <w:sz w:val="24"/>
          <w:szCs w:val="26"/>
        </w:rPr>
        <w:t>Ивасенко Г.А., заместитель директора по учебно-воспитательной работе М</w:t>
      </w:r>
      <w:r w:rsidR="002277D2" w:rsidRPr="00360030">
        <w:rPr>
          <w:rFonts w:ascii="PT Astra Serif" w:hAnsi="PT Astra Serif"/>
          <w:bCs/>
          <w:kern w:val="32"/>
          <w:sz w:val="24"/>
          <w:szCs w:val="26"/>
        </w:rPr>
        <w:t>БОУ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 xml:space="preserve"> основной общеобразовательной школы для учащихся с ограниченными возможностями здоровья №</w:t>
      </w:r>
      <w:r w:rsidR="002277D2" w:rsidRPr="00360030">
        <w:rPr>
          <w:rFonts w:ascii="PT Astra Serif" w:hAnsi="PT Astra Serif"/>
          <w:bCs/>
          <w:kern w:val="32"/>
          <w:sz w:val="24"/>
          <w:szCs w:val="26"/>
        </w:rPr>
        <w:t xml:space="preserve"> </w:t>
      </w:r>
      <w:r w:rsidRPr="00360030">
        <w:rPr>
          <w:rFonts w:ascii="PT Astra Serif" w:hAnsi="PT Astra Serif"/>
          <w:bCs/>
          <w:kern w:val="32"/>
          <w:sz w:val="24"/>
          <w:szCs w:val="26"/>
        </w:rPr>
        <w:t>45 г. Томска.</w:t>
      </w:r>
    </w:p>
    <w:p w:rsidR="001842CB" w:rsidRPr="00360030" w:rsidRDefault="00360030" w:rsidP="00AC71ED">
      <w:pPr>
        <w:pStyle w:val="a5"/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0"/>
        <w:rPr>
          <w:rFonts w:ascii="PT Astra Serif" w:hAnsi="PT Astra Serif"/>
          <w:bCs/>
          <w:kern w:val="32"/>
          <w:sz w:val="24"/>
          <w:szCs w:val="26"/>
        </w:rPr>
      </w:pPr>
      <w:proofErr w:type="spellStart"/>
      <w:r>
        <w:rPr>
          <w:rFonts w:ascii="PT Astra Serif" w:hAnsi="PT Astra Serif"/>
          <w:bCs/>
          <w:kern w:val="32"/>
          <w:sz w:val="24"/>
          <w:szCs w:val="26"/>
        </w:rPr>
        <w:t>Варзарова</w:t>
      </w:r>
      <w:proofErr w:type="spellEnd"/>
      <w:r>
        <w:rPr>
          <w:rFonts w:ascii="PT Astra Serif" w:hAnsi="PT Astra Serif"/>
          <w:bCs/>
          <w:kern w:val="32"/>
          <w:sz w:val="24"/>
          <w:szCs w:val="26"/>
        </w:rPr>
        <w:t xml:space="preserve"> Э.Г</w:t>
      </w:r>
      <w:r w:rsidR="001842CB" w:rsidRPr="00360030">
        <w:rPr>
          <w:rFonts w:ascii="PT Astra Serif" w:hAnsi="PT Astra Serif"/>
          <w:bCs/>
          <w:kern w:val="32"/>
          <w:sz w:val="24"/>
          <w:szCs w:val="26"/>
        </w:rPr>
        <w:t xml:space="preserve">., </w:t>
      </w:r>
      <w:r>
        <w:rPr>
          <w:rFonts w:ascii="PT Astra Serif" w:hAnsi="PT Astra Serif"/>
          <w:bCs/>
          <w:kern w:val="32"/>
          <w:sz w:val="24"/>
          <w:szCs w:val="26"/>
        </w:rPr>
        <w:t>победитель регионального конкурса профессионального мастерства молодых педагогов «</w:t>
      </w:r>
      <w:r>
        <w:rPr>
          <w:rFonts w:ascii="PT Astra Serif" w:hAnsi="PT Astra Serif"/>
          <w:bCs/>
          <w:kern w:val="32"/>
          <w:sz w:val="24"/>
          <w:szCs w:val="26"/>
          <w:lang w:val="en-US"/>
        </w:rPr>
        <w:t>PRO</w:t>
      </w:r>
      <w:r>
        <w:rPr>
          <w:rFonts w:ascii="PT Astra Serif" w:hAnsi="PT Astra Serif"/>
          <w:bCs/>
          <w:kern w:val="32"/>
          <w:sz w:val="24"/>
          <w:szCs w:val="26"/>
        </w:rPr>
        <w:t xml:space="preserve">движение к вершинам мастерства», учитель географии МБОУ Академический лицей им. Г.А. Псахье. </w:t>
      </w:r>
      <w:bookmarkStart w:id="0" w:name="_GoBack"/>
      <w:bookmarkEnd w:id="0"/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br w:type="page"/>
      </w:r>
      <w:r w:rsidRPr="00AC71ED">
        <w:rPr>
          <w:rFonts w:ascii="PT Astra Serif" w:hAnsi="PT Astra Serif" w:cs="Times New Roman"/>
          <w:bCs/>
          <w:kern w:val="32"/>
        </w:rPr>
        <w:lastRenderedPageBreak/>
        <w:t>Приложение № 3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>к распоряжению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 xml:space="preserve">Департамента общего образования  </w:t>
      </w:r>
    </w:p>
    <w:p w:rsidR="001842CB" w:rsidRPr="00AC71ED" w:rsidRDefault="001842CB" w:rsidP="00AC71ED">
      <w:pPr>
        <w:keepNext/>
        <w:spacing w:after="0" w:line="240" w:lineRule="auto"/>
        <w:jc w:val="right"/>
        <w:outlineLvl w:val="0"/>
        <w:rPr>
          <w:rFonts w:ascii="PT Astra Serif" w:hAnsi="PT Astra Serif" w:cs="Times New Roman"/>
          <w:bCs/>
          <w:kern w:val="32"/>
        </w:rPr>
      </w:pPr>
      <w:r w:rsidRPr="00AC71ED">
        <w:rPr>
          <w:rFonts w:ascii="PT Astra Serif" w:hAnsi="PT Astra Serif" w:cs="Times New Roman"/>
          <w:bCs/>
          <w:kern w:val="32"/>
        </w:rPr>
        <w:t xml:space="preserve">Томской области </w:t>
      </w:r>
    </w:p>
    <w:p w:rsidR="001842CB" w:rsidRPr="00AC71ED" w:rsidRDefault="001842CB" w:rsidP="00AC71ED">
      <w:pPr>
        <w:spacing w:after="0" w:line="240" w:lineRule="auto"/>
        <w:jc w:val="right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AC71ED">
        <w:rPr>
          <w:rFonts w:ascii="PT Astra Serif" w:hAnsi="PT Astra Serif" w:cs="Times New Roman"/>
          <w:bCs/>
          <w:kern w:val="32"/>
        </w:rPr>
        <w:t>от ____________ № _____________</w:t>
      </w:r>
    </w:p>
    <w:p w:rsidR="001842CB" w:rsidRPr="00AC71ED" w:rsidRDefault="001842CB" w:rsidP="00AC71ED">
      <w:pPr>
        <w:spacing w:after="0" w:line="240" w:lineRule="auto"/>
        <w:jc w:val="center"/>
        <w:rPr>
          <w:rStyle w:val="FontStyle35"/>
          <w:rFonts w:ascii="PT Astra Serif" w:hAnsi="PT Astra Serif"/>
          <w:b w:val="0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jc w:val="center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Положение </w:t>
      </w:r>
    </w:p>
    <w:p w:rsidR="003E75B0" w:rsidRPr="00AC71ED" w:rsidRDefault="003E75B0" w:rsidP="00AC71ED">
      <w:pPr>
        <w:spacing w:after="0" w:line="240" w:lineRule="auto"/>
        <w:jc w:val="center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о проведении регионального конкурса профессионального мастерства молодых педагогов </w:t>
      </w:r>
    </w:p>
    <w:p w:rsidR="003E75B0" w:rsidRPr="00AC71ED" w:rsidRDefault="003E75B0" w:rsidP="00AC71ED">
      <w:pPr>
        <w:spacing w:after="0" w:line="240" w:lineRule="auto"/>
        <w:jc w:val="center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«PROдвижение к вершинам мастерства»</w:t>
      </w:r>
    </w:p>
    <w:p w:rsidR="003E75B0" w:rsidRPr="00AC71ED" w:rsidRDefault="003E75B0" w:rsidP="00AC71ED">
      <w:pPr>
        <w:spacing w:after="0" w:line="240" w:lineRule="auto"/>
        <w:jc w:val="center"/>
        <w:rPr>
          <w:rStyle w:val="1"/>
          <w:rFonts w:ascii="PT Astra Serif" w:hAnsi="PT Astra Serif"/>
          <w:b w:val="0"/>
          <w:bCs w:val="0"/>
          <w:sz w:val="24"/>
          <w:szCs w:val="24"/>
        </w:rPr>
      </w:pPr>
      <w:bookmarkStart w:id="1" w:name="bookmark0"/>
    </w:p>
    <w:bookmarkEnd w:id="1"/>
    <w:p w:rsidR="003E75B0" w:rsidRPr="00AC71ED" w:rsidRDefault="003E75B0" w:rsidP="00AC71ED">
      <w:pPr>
        <w:pStyle w:val="11"/>
        <w:numPr>
          <w:ilvl w:val="0"/>
          <w:numId w:val="1"/>
        </w:numPr>
        <w:jc w:val="center"/>
        <w:rPr>
          <w:rFonts w:ascii="PT Astra Serif" w:hAnsi="PT Astra Serif"/>
          <w:b/>
          <w:bCs/>
          <w:color w:val="000000"/>
          <w:spacing w:val="11"/>
        </w:rPr>
      </w:pPr>
      <w:r w:rsidRPr="00AC71ED">
        <w:rPr>
          <w:rStyle w:val="1"/>
          <w:rFonts w:ascii="PT Astra Serif" w:hAnsi="PT Astra Serif"/>
          <w:b w:val="0"/>
          <w:sz w:val="24"/>
          <w:szCs w:val="24"/>
        </w:rPr>
        <w:t>Общие положения</w:t>
      </w:r>
    </w:p>
    <w:p w:rsidR="003E75B0" w:rsidRPr="00AC71ED" w:rsidRDefault="003E75B0" w:rsidP="00AC71ED">
      <w:pPr>
        <w:pStyle w:val="Style5"/>
        <w:tabs>
          <w:tab w:val="left" w:pos="1363"/>
        </w:tabs>
        <w:spacing w:line="240" w:lineRule="auto"/>
        <w:ind w:firstLine="567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1.1. </w:t>
      </w: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ab/>
        <w:t>Настоящее положение о проведении регионального конкурса профессионального мастерства молодых педагогов «PROдвижение к вершинам мастерства» в Томской области (далее - Конкурс)</w:t>
      </w:r>
      <w:r w:rsidRPr="00AC71ED">
        <w:rPr>
          <w:rStyle w:val="FontStyle36"/>
          <w:rFonts w:ascii="PT Astra Serif" w:hAnsi="PT Astra Serif"/>
          <w:b/>
          <w:sz w:val="24"/>
          <w:szCs w:val="24"/>
        </w:rPr>
        <w:t xml:space="preserve"> </w:t>
      </w:r>
      <w:r w:rsidRPr="00AC71ED">
        <w:rPr>
          <w:rStyle w:val="FontStyle36"/>
          <w:rFonts w:ascii="PT Astra Serif" w:hAnsi="PT Astra Serif"/>
          <w:sz w:val="24"/>
          <w:szCs w:val="24"/>
        </w:rPr>
        <w:t>определяет порядок, организацию и проведение Конкурса.</w:t>
      </w:r>
    </w:p>
    <w:p w:rsidR="003E75B0" w:rsidRPr="00AC71ED" w:rsidRDefault="003E75B0" w:rsidP="00AC71ED">
      <w:pPr>
        <w:spacing w:after="0" w:line="240" w:lineRule="auto"/>
        <w:ind w:firstLine="567"/>
        <w:jc w:val="both"/>
        <w:rPr>
          <w:rStyle w:val="2"/>
          <w:rFonts w:ascii="PT Astra Serif" w:hAnsi="PT Astra Serif"/>
          <w:b w:val="0"/>
          <w:bCs w:val="0"/>
          <w:sz w:val="24"/>
          <w:szCs w:val="24"/>
        </w:rPr>
      </w:pPr>
      <w:r w:rsidRPr="00AC71ED">
        <w:rPr>
          <w:rStyle w:val="FontStyle36"/>
          <w:rFonts w:ascii="PT Astra Serif" w:hAnsi="PT Astra Serif"/>
          <w:bCs/>
          <w:sz w:val="24"/>
          <w:szCs w:val="24"/>
        </w:rPr>
        <w:t>1.2.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Учредителем Конкурса является Департамент общего образования Томской области</w:t>
      </w:r>
      <w:r w:rsidRPr="00AC71ED">
        <w:rPr>
          <w:rStyle w:val="2"/>
          <w:rFonts w:ascii="PT Astra Serif" w:hAnsi="PT Astra Serif"/>
          <w:b w:val="0"/>
          <w:bCs w:val="0"/>
          <w:sz w:val="24"/>
          <w:szCs w:val="24"/>
        </w:rPr>
        <w:t>.</w:t>
      </w:r>
    </w:p>
    <w:p w:rsidR="003E75B0" w:rsidRPr="00AC71ED" w:rsidRDefault="003E75B0" w:rsidP="00AC71ED">
      <w:pPr>
        <w:pStyle w:val="Style7"/>
        <w:widowControl/>
        <w:tabs>
          <w:tab w:val="left" w:pos="1435"/>
        </w:tabs>
        <w:spacing w:line="240" w:lineRule="auto"/>
        <w:ind w:firstLine="567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bCs/>
          <w:sz w:val="24"/>
          <w:szCs w:val="24"/>
        </w:rPr>
        <w:t>1.3.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 Конкурса.</w:t>
      </w:r>
    </w:p>
    <w:p w:rsidR="003E75B0" w:rsidRPr="00AC71ED" w:rsidRDefault="003E75B0" w:rsidP="00AC71ED">
      <w:pPr>
        <w:pStyle w:val="Style7"/>
        <w:widowControl/>
        <w:tabs>
          <w:tab w:val="left" w:pos="1435"/>
        </w:tabs>
        <w:spacing w:line="240" w:lineRule="auto"/>
        <w:ind w:firstLine="567"/>
        <w:rPr>
          <w:rStyle w:val="FontStyle35"/>
          <w:rFonts w:ascii="PT Astra Serif" w:hAnsi="PT Astra Serif"/>
          <w:b w:val="0"/>
          <w:bCs w:val="0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1.4. Основными ценностями Конкурса являются: целостность, партнерство, инновации.</w:t>
      </w:r>
    </w:p>
    <w:p w:rsidR="003E75B0" w:rsidRPr="00AC71ED" w:rsidRDefault="003E75B0" w:rsidP="00AC71ED">
      <w:pPr>
        <w:pStyle w:val="Style4"/>
        <w:widowControl/>
        <w:ind w:left="360"/>
        <w:jc w:val="center"/>
        <w:rPr>
          <w:rStyle w:val="FontStyle35"/>
          <w:rFonts w:ascii="PT Astra Serif" w:hAnsi="PT Astra Serif"/>
          <w:sz w:val="24"/>
          <w:szCs w:val="24"/>
        </w:rPr>
      </w:pPr>
    </w:p>
    <w:p w:rsidR="003E75B0" w:rsidRPr="00AC71ED" w:rsidRDefault="003E75B0" w:rsidP="00AC71ED">
      <w:pPr>
        <w:pStyle w:val="Style4"/>
        <w:widowControl/>
        <w:ind w:left="360"/>
        <w:jc w:val="center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2. Цели и задачи</w:t>
      </w:r>
    </w:p>
    <w:p w:rsidR="003E75B0" w:rsidRPr="00AC71ED" w:rsidRDefault="003E75B0" w:rsidP="00AC71ED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pacing w:val="-1"/>
          <w:sz w:val="24"/>
          <w:szCs w:val="24"/>
        </w:rPr>
        <w:t xml:space="preserve">Цели Конкурса: </w:t>
      </w:r>
      <w:r w:rsidRPr="00AC71ED">
        <w:rPr>
          <w:rFonts w:ascii="PT Astra Serif" w:hAnsi="PT Astra Serif" w:cs="Times New Roman"/>
          <w:sz w:val="24"/>
          <w:szCs w:val="24"/>
        </w:rPr>
        <w:t xml:space="preserve">создание </w:t>
      </w:r>
      <w:r w:rsidRPr="000E09DD">
        <w:rPr>
          <w:rFonts w:ascii="PT Astra Serif" w:hAnsi="PT Astra Serif" w:cs="Times New Roman"/>
          <w:sz w:val="24"/>
          <w:szCs w:val="24"/>
        </w:rPr>
        <w:t>условий для профессионал</w:t>
      </w:r>
      <w:r w:rsidR="000E09DD" w:rsidRPr="000E09DD">
        <w:rPr>
          <w:rFonts w:ascii="PT Astra Serif" w:hAnsi="PT Astra Serif" w:cs="Times New Roman"/>
          <w:sz w:val="24"/>
          <w:szCs w:val="24"/>
        </w:rPr>
        <w:t>ьного</w:t>
      </w:r>
      <w:r w:rsidR="000E09DD">
        <w:rPr>
          <w:rFonts w:ascii="PT Astra Serif" w:hAnsi="PT Astra Serif" w:cs="Times New Roman"/>
          <w:sz w:val="24"/>
          <w:szCs w:val="24"/>
        </w:rPr>
        <w:t xml:space="preserve"> успеха</w:t>
      </w:r>
      <w:r w:rsidRPr="00AC71ED">
        <w:rPr>
          <w:rFonts w:ascii="PT Astra Serif" w:hAnsi="PT Astra Serif" w:cs="Times New Roman"/>
          <w:sz w:val="24"/>
          <w:szCs w:val="24"/>
        </w:rPr>
        <w:t xml:space="preserve"> молодых педагогических работников образовательных организаций Томской области, повышение престижа профессии учителя в системе образования региона.</w:t>
      </w:r>
    </w:p>
    <w:p w:rsidR="003E75B0" w:rsidRPr="00AC71ED" w:rsidRDefault="003E75B0" w:rsidP="00AC71ED">
      <w:pPr>
        <w:pStyle w:val="11"/>
        <w:numPr>
          <w:ilvl w:val="1"/>
          <w:numId w:val="2"/>
        </w:numPr>
        <w:ind w:left="0" w:firstLine="567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Основные задачи Конкурса:</w:t>
      </w:r>
    </w:p>
    <w:p w:rsidR="003E75B0" w:rsidRPr="00AC71ED" w:rsidRDefault="003E75B0" w:rsidP="00AC71ED">
      <w:pPr>
        <w:pStyle w:val="11"/>
        <w:ind w:left="0" w:firstLine="567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 xml:space="preserve">- выявление молодых талантливых </w:t>
      </w:r>
      <w:r w:rsidRPr="00AC71ED">
        <w:rPr>
          <w:rFonts w:ascii="PT Astra Serif" w:hAnsi="PT Astra Serif"/>
        </w:rPr>
        <w:t>педагогических работников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системы общего и дополнительного образования Томской области, их поддержка и поощрение;</w:t>
      </w:r>
    </w:p>
    <w:p w:rsidR="003E75B0" w:rsidRPr="00AC71ED" w:rsidRDefault="003E75B0" w:rsidP="00AC71ED">
      <w:pPr>
        <w:pStyle w:val="11"/>
        <w:ind w:left="0" w:firstLine="567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 xml:space="preserve">- создание условий для самореализации молодых </w:t>
      </w:r>
      <w:r w:rsidRPr="00AC71ED">
        <w:rPr>
          <w:rFonts w:ascii="PT Astra Serif" w:hAnsi="PT Astra Serif"/>
        </w:rPr>
        <w:t>педагогических работников</w:t>
      </w:r>
      <w:r w:rsidRPr="00AC71ED">
        <w:rPr>
          <w:rStyle w:val="FontStyle36"/>
          <w:rFonts w:ascii="PT Astra Serif" w:hAnsi="PT Astra Serif"/>
          <w:sz w:val="24"/>
          <w:szCs w:val="24"/>
        </w:rPr>
        <w:t>, раскрытия творческого потенциала;</w:t>
      </w:r>
    </w:p>
    <w:p w:rsidR="003E75B0" w:rsidRPr="00AC71ED" w:rsidRDefault="003E75B0" w:rsidP="00AC71ED">
      <w:pPr>
        <w:pStyle w:val="11"/>
        <w:ind w:left="0" w:firstLine="567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 xml:space="preserve">- мотивация </w:t>
      </w:r>
      <w:r w:rsidRPr="00AC71ED">
        <w:rPr>
          <w:rFonts w:ascii="PT Astra Serif" w:hAnsi="PT Astra Serif"/>
        </w:rPr>
        <w:t xml:space="preserve">педагогических работников </w:t>
      </w:r>
      <w:r w:rsidRPr="00AC71ED">
        <w:rPr>
          <w:rStyle w:val="FontStyle36"/>
          <w:rFonts w:ascii="PT Astra Serif" w:hAnsi="PT Astra Serif"/>
          <w:sz w:val="24"/>
          <w:szCs w:val="24"/>
        </w:rPr>
        <w:t>к поиску и реализации инноваций в образовательном процессе.</w:t>
      </w:r>
    </w:p>
    <w:p w:rsidR="003E75B0" w:rsidRPr="00AC71ED" w:rsidRDefault="003E75B0" w:rsidP="00AC71ED">
      <w:pPr>
        <w:pStyle w:val="11"/>
        <w:ind w:left="0" w:firstLine="709"/>
        <w:jc w:val="both"/>
        <w:rPr>
          <w:rStyle w:val="10"/>
          <w:rFonts w:ascii="PT Astra Serif" w:hAnsi="PT Astra Serif"/>
          <w:sz w:val="24"/>
          <w:szCs w:val="24"/>
        </w:rPr>
      </w:pPr>
    </w:p>
    <w:p w:rsidR="003E75B0" w:rsidRPr="00AC71ED" w:rsidRDefault="003E75B0" w:rsidP="00AC71ED">
      <w:pPr>
        <w:pStyle w:val="Style4"/>
        <w:widowControl/>
        <w:ind w:firstLine="709"/>
        <w:jc w:val="center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3. Участники Конкурса</w:t>
      </w:r>
    </w:p>
    <w:p w:rsidR="003E75B0" w:rsidRPr="00AC71ED" w:rsidRDefault="003E75B0" w:rsidP="00AC71ED">
      <w:pPr>
        <w:pStyle w:val="Style24"/>
        <w:widowControl/>
        <w:tabs>
          <w:tab w:val="left" w:pos="1128"/>
        </w:tabs>
        <w:ind w:firstLine="567"/>
        <w:jc w:val="both"/>
        <w:rPr>
          <w:rStyle w:val="FontStyle36"/>
          <w:rFonts w:ascii="PT Astra Serif" w:hAnsi="PT Astra Serif"/>
          <w:i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3.1.</w:t>
      </w:r>
      <w:r w:rsidRPr="00AC71ED">
        <w:rPr>
          <w:rStyle w:val="FontStyle35"/>
          <w:rFonts w:ascii="PT Astra Serif" w:hAnsi="PT Astra Serif"/>
          <w:sz w:val="24"/>
          <w:szCs w:val="24"/>
        </w:rPr>
        <w:t xml:space="preserve"> 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В Конкурсе принимают участие педагогические работники образовательных организаций системы общего и дополнительного образования (муниципальные образовательные организации, государственные общеобразовательные организации, в отношении которых Департамент общего образования Томской области осуществляет функции и полномочия учредителя), со стажем педагогической деятельности не </w:t>
      </w:r>
      <w:r w:rsidR="00774595" w:rsidRPr="00AC71ED">
        <w:rPr>
          <w:rStyle w:val="FontStyle36"/>
          <w:rFonts w:ascii="PT Astra Serif" w:hAnsi="PT Astra Serif"/>
          <w:sz w:val="24"/>
          <w:szCs w:val="24"/>
        </w:rPr>
        <w:t>более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</w:t>
      </w:r>
      <w:r w:rsidR="00774595" w:rsidRPr="00AC71ED">
        <w:rPr>
          <w:rStyle w:val="FontStyle36"/>
          <w:rFonts w:ascii="PT Astra Serif" w:hAnsi="PT Astra Serif"/>
          <w:sz w:val="24"/>
          <w:szCs w:val="24"/>
        </w:rPr>
        <w:t>5 лет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, в возрасте до 35 лет (далее – Молодые педагоги). </w:t>
      </w:r>
    </w:p>
    <w:p w:rsidR="003E75B0" w:rsidRPr="00AC71ED" w:rsidRDefault="003E75B0" w:rsidP="00AC71ED">
      <w:pPr>
        <w:pStyle w:val="Style24"/>
        <w:widowControl/>
        <w:tabs>
          <w:tab w:val="left" w:pos="1128"/>
        </w:tabs>
        <w:ind w:firstLine="567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 xml:space="preserve">3.2. Молодые педагоги, являющиеся победителями и </w:t>
      </w:r>
      <w:r w:rsidR="002F4DAD" w:rsidRPr="00AC71ED">
        <w:rPr>
          <w:rStyle w:val="FontStyle36"/>
          <w:rFonts w:ascii="PT Astra Serif" w:hAnsi="PT Astra Serif"/>
          <w:sz w:val="24"/>
          <w:szCs w:val="24"/>
        </w:rPr>
        <w:t xml:space="preserve">участники Конкурса, занявшие с 1 по 30 место </w:t>
      </w:r>
      <w:r w:rsidRPr="00AC71ED">
        <w:rPr>
          <w:rStyle w:val="FontStyle36"/>
          <w:rFonts w:ascii="PT Astra Serif" w:hAnsi="PT Astra Serif"/>
          <w:sz w:val="24"/>
          <w:szCs w:val="24"/>
        </w:rPr>
        <w:t>в Конкурсе в текущем году, имеют право повторно участвова</w:t>
      </w:r>
      <w:r w:rsidR="008601AB" w:rsidRPr="00AC71ED">
        <w:rPr>
          <w:rStyle w:val="FontStyle36"/>
          <w:rFonts w:ascii="PT Astra Serif" w:hAnsi="PT Astra Serif"/>
          <w:sz w:val="24"/>
          <w:szCs w:val="24"/>
        </w:rPr>
        <w:t>ть не ранее чем через два года.</w:t>
      </w:r>
    </w:p>
    <w:p w:rsidR="008601AB" w:rsidRPr="00AC71ED" w:rsidRDefault="008601AB" w:rsidP="00AC71ED">
      <w:pPr>
        <w:pStyle w:val="Style24"/>
        <w:widowControl/>
        <w:tabs>
          <w:tab w:val="left" w:pos="1128"/>
        </w:tabs>
        <w:ind w:firstLine="567"/>
        <w:jc w:val="both"/>
        <w:rPr>
          <w:rStyle w:val="FontStyle36"/>
          <w:rFonts w:ascii="PT Astra Serif" w:hAnsi="PT Astra Serif"/>
          <w:sz w:val="24"/>
          <w:szCs w:val="24"/>
        </w:rPr>
      </w:pPr>
    </w:p>
    <w:p w:rsidR="003E75B0" w:rsidRPr="00AC71ED" w:rsidRDefault="003E75B0" w:rsidP="00AC71ED">
      <w:pPr>
        <w:pStyle w:val="a5"/>
        <w:numPr>
          <w:ilvl w:val="0"/>
          <w:numId w:val="13"/>
        </w:numPr>
        <w:tabs>
          <w:tab w:val="left" w:pos="360"/>
        </w:tabs>
        <w:spacing w:after="0" w:line="240" w:lineRule="auto"/>
        <w:jc w:val="center"/>
        <w:rPr>
          <w:rStyle w:val="FontStyle35"/>
          <w:rFonts w:ascii="PT Astra Serif" w:hAnsi="PT Astra Serif"/>
          <w:b w:val="0"/>
          <w:bCs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>Сроки и этапы проведения Конкурса</w:t>
      </w:r>
    </w:p>
    <w:p w:rsidR="003E75B0" w:rsidRPr="00AC71ED" w:rsidRDefault="003E75B0" w:rsidP="00AC71ED">
      <w:pPr>
        <w:tabs>
          <w:tab w:val="left" w:pos="360"/>
        </w:tabs>
        <w:spacing w:after="0" w:line="240" w:lineRule="auto"/>
        <w:ind w:firstLine="567"/>
        <w:jc w:val="both"/>
        <w:rPr>
          <w:rStyle w:val="FontStyle35"/>
          <w:rFonts w:ascii="PT Astra Serif" w:hAnsi="PT Astra Serif"/>
          <w:b w:val="0"/>
          <w:bCs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4.1. Конкурс проводится с</w:t>
      </w:r>
      <w:r w:rsidR="00D92194"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="00562658"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>8</w:t>
      </w:r>
      <w:r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="00562658"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>февраля</w:t>
      </w:r>
      <w:r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 xml:space="preserve"> по</w:t>
      </w:r>
      <w:r w:rsidR="00D92194"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="00562658"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>5</w:t>
      </w:r>
      <w:r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="00562658"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>апреля</w:t>
      </w:r>
      <w:r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 xml:space="preserve"> 202</w:t>
      </w:r>
      <w:r w:rsidR="00562658"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>1</w:t>
      </w:r>
      <w:r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 xml:space="preserve"> года.</w:t>
      </w:r>
    </w:p>
    <w:p w:rsidR="00D92194" w:rsidRPr="00AC71ED" w:rsidRDefault="00D92194" w:rsidP="00AC71ED">
      <w:pPr>
        <w:tabs>
          <w:tab w:val="left" w:pos="360"/>
        </w:tabs>
        <w:spacing w:after="0" w:line="240" w:lineRule="auto"/>
        <w:ind w:left="360" w:firstLine="207"/>
        <w:jc w:val="both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4.2. Конкурс состоит из двух этапов:</w:t>
      </w:r>
    </w:p>
    <w:p w:rsidR="00D92194" w:rsidRPr="00AC71ED" w:rsidRDefault="00D92194" w:rsidP="00AC71ED">
      <w:pPr>
        <w:tabs>
          <w:tab w:val="left" w:pos="360"/>
        </w:tabs>
        <w:spacing w:after="0" w:line="240" w:lineRule="auto"/>
        <w:ind w:left="360" w:firstLine="207"/>
        <w:jc w:val="both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4.2.1. Заочный этап Конкурса (сроки проведения: с </w:t>
      </w:r>
      <w:r w:rsidR="00562658" w:rsidRPr="00AC71ED">
        <w:rPr>
          <w:rStyle w:val="FontStyle35"/>
          <w:rFonts w:ascii="PT Astra Serif" w:hAnsi="PT Astra Serif"/>
          <w:b w:val="0"/>
          <w:sz w:val="24"/>
          <w:szCs w:val="24"/>
        </w:rPr>
        <w:t>8</w:t>
      </w:r>
      <w:r w:rsidR="004A07D5"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="00562658" w:rsidRPr="00AC71ED">
        <w:rPr>
          <w:rStyle w:val="FontStyle35"/>
          <w:rFonts w:ascii="PT Astra Serif" w:hAnsi="PT Astra Serif"/>
          <w:b w:val="0"/>
          <w:sz w:val="24"/>
          <w:szCs w:val="24"/>
        </w:rPr>
        <w:t>февраля</w:t>
      </w:r>
      <w:r w:rsidR="004A07D5"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 по </w:t>
      </w:r>
      <w:r w:rsidR="00562658" w:rsidRPr="00AC71ED">
        <w:rPr>
          <w:rStyle w:val="FontStyle35"/>
          <w:rFonts w:ascii="PT Astra Serif" w:hAnsi="PT Astra Serif"/>
          <w:b w:val="0"/>
          <w:sz w:val="24"/>
          <w:szCs w:val="24"/>
        </w:rPr>
        <w:t>1</w:t>
      </w:r>
      <w:r w:rsidR="004A07D5"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 </w:t>
      </w:r>
      <w:r w:rsidR="00562658" w:rsidRPr="00AC71ED">
        <w:rPr>
          <w:rStyle w:val="FontStyle35"/>
          <w:rFonts w:ascii="PT Astra Serif" w:hAnsi="PT Astra Serif"/>
          <w:b w:val="0"/>
          <w:sz w:val="24"/>
          <w:szCs w:val="24"/>
        </w:rPr>
        <w:t>марта</w:t>
      </w: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 202</w:t>
      </w:r>
      <w:r w:rsidR="00562658" w:rsidRPr="00AC71ED">
        <w:rPr>
          <w:rStyle w:val="FontStyle35"/>
          <w:rFonts w:ascii="PT Astra Serif" w:hAnsi="PT Astra Serif"/>
          <w:b w:val="0"/>
          <w:sz w:val="24"/>
          <w:szCs w:val="24"/>
        </w:rPr>
        <w:t>1</w:t>
      </w: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 года включительно). Участники предоставляют следующие материалы:</w:t>
      </w:r>
    </w:p>
    <w:p w:rsidR="00562658" w:rsidRPr="00AC71ED" w:rsidRDefault="00D92194" w:rsidP="00AC71ED">
      <w:pPr>
        <w:tabs>
          <w:tab w:val="left" w:pos="360"/>
        </w:tabs>
        <w:spacing w:after="0" w:line="240" w:lineRule="auto"/>
        <w:ind w:left="360" w:firstLine="207"/>
        <w:jc w:val="both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- «Педагогический кейс»</w:t>
      </w:r>
      <w:r w:rsidR="00562658" w:rsidRPr="00AC71ED">
        <w:rPr>
          <w:rStyle w:val="FontStyle35"/>
          <w:rFonts w:ascii="PT Astra Serif" w:hAnsi="PT Astra Serif"/>
          <w:b w:val="0"/>
          <w:sz w:val="24"/>
          <w:szCs w:val="24"/>
        </w:rPr>
        <w:t>;</w:t>
      </w:r>
    </w:p>
    <w:p w:rsidR="00D92194" w:rsidRPr="00AC71ED" w:rsidRDefault="00562658" w:rsidP="00AC71ED">
      <w:pPr>
        <w:tabs>
          <w:tab w:val="left" w:pos="360"/>
        </w:tabs>
        <w:spacing w:after="0" w:line="240" w:lineRule="auto"/>
        <w:ind w:left="360" w:firstLine="207"/>
        <w:jc w:val="both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- «Видео-</w:t>
      </w:r>
      <w:proofErr w:type="spellStart"/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самопрезентация</w:t>
      </w:r>
      <w:proofErr w:type="spellEnd"/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»</w:t>
      </w:r>
      <w:r w:rsidR="00D92194" w:rsidRPr="00AC71ED">
        <w:rPr>
          <w:rStyle w:val="FontStyle35"/>
          <w:rFonts w:ascii="PT Astra Serif" w:hAnsi="PT Astra Serif"/>
          <w:b w:val="0"/>
          <w:sz w:val="24"/>
          <w:szCs w:val="24"/>
        </w:rPr>
        <w:t>.</w:t>
      </w:r>
    </w:p>
    <w:p w:rsidR="00D92194" w:rsidRPr="00AC71ED" w:rsidRDefault="00D92194" w:rsidP="00AC71ED">
      <w:pPr>
        <w:tabs>
          <w:tab w:val="left" w:pos="142"/>
        </w:tabs>
        <w:spacing w:after="0" w:line="240" w:lineRule="auto"/>
        <w:ind w:firstLine="709"/>
        <w:jc w:val="both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Заочный этап Конкурса проводится на основании оценки представленных конкурсных материалов, определенных настоящим Положением о проведении Конкурса. По итогам заочного этапа конкурса на основе составления единого рейтинга, </w:t>
      </w:r>
      <w:r w:rsidRPr="00AC71ED">
        <w:rPr>
          <w:rStyle w:val="FontStyle35"/>
          <w:rFonts w:ascii="PT Astra Serif" w:hAnsi="PT Astra Serif"/>
          <w:b w:val="0"/>
          <w:color w:val="000000" w:themeColor="text1"/>
          <w:sz w:val="24"/>
          <w:szCs w:val="24"/>
        </w:rPr>
        <w:t xml:space="preserve">определяется </w:t>
      </w:r>
      <w:r w:rsidR="00562658" w:rsidRPr="00AC71ED">
        <w:rPr>
          <w:rStyle w:val="FontStyle35"/>
          <w:rFonts w:ascii="PT Astra Serif" w:hAnsi="PT Astra Serif"/>
          <w:b w:val="0"/>
          <w:color w:val="000000" w:themeColor="text1"/>
          <w:sz w:val="24"/>
          <w:szCs w:val="24"/>
        </w:rPr>
        <w:lastRenderedPageBreak/>
        <w:t>40</w:t>
      </w:r>
      <w:r w:rsidRPr="00AC71ED">
        <w:rPr>
          <w:rStyle w:val="FontStyle35"/>
          <w:rFonts w:ascii="PT Astra Serif" w:hAnsi="PT Astra Serif"/>
          <w:b w:val="0"/>
          <w:color w:val="000000" w:themeColor="text1"/>
          <w:sz w:val="24"/>
          <w:szCs w:val="24"/>
        </w:rPr>
        <w:t xml:space="preserve"> участников,</w:t>
      </w: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 набравших наибольшее количество баллов, которые проходят в очный этап Конкурса. </w:t>
      </w:r>
    </w:p>
    <w:p w:rsidR="00D92194" w:rsidRPr="00AC71ED" w:rsidRDefault="00D92194" w:rsidP="00AC71ED">
      <w:pPr>
        <w:tabs>
          <w:tab w:val="left" w:pos="142"/>
        </w:tabs>
        <w:spacing w:after="0" w:line="240" w:lineRule="auto"/>
        <w:ind w:firstLine="709"/>
        <w:jc w:val="both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4.2.2. Очный этап Конкурса (сроки проведения </w:t>
      </w:r>
      <w:r w:rsidR="00562658" w:rsidRPr="00AC71ED">
        <w:rPr>
          <w:rStyle w:val="FontStyle35"/>
          <w:rFonts w:ascii="PT Astra Serif" w:hAnsi="PT Astra Serif"/>
          <w:b w:val="0"/>
          <w:bCs w:val="0"/>
          <w:sz w:val="24"/>
          <w:szCs w:val="24"/>
        </w:rPr>
        <w:t>25 по 31 марта 2021 года</w:t>
      </w: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 xml:space="preserve">) включает в себя: </w:t>
      </w:r>
    </w:p>
    <w:p w:rsidR="00D92194" w:rsidRPr="00AC71ED" w:rsidRDefault="00562658" w:rsidP="00AC71ED">
      <w:pPr>
        <w:tabs>
          <w:tab w:val="left" w:pos="142"/>
        </w:tabs>
        <w:spacing w:after="0" w:line="240" w:lineRule="auto"/>
        <w:ind w:firstLine="709"/>
        <w:jc w:val="both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-</w:t>
      </w:r>
      <w:r w:rsidRPr="00AC71ED">
        <w:rPr>
          <w:rFonts w:ascii="PT Astra Serif" w:hAnsi="PT Astra Serif" w:cs="Times New Roman"/>
          <w:bCs/>
          <w:sz w:val="24"/>
          <w:szCs w:val="24"/>
        </w:rPr>
        <w:t xml:space="preserve"> «Дебаты 2.0»;</w:t>
      </w:r>
    </w:p>
    <w:p w:rsidR="00D92194" w:rsidRPr="00AC71ED" w:rsidRDefault="00D92194" w:rsidP="00AC71ED">
      <w:pPr>
        <w:tabs>
          <w:tab w:val="left" w:pos="142"/>
        </w:tabs>
        <w:spacing w:after="0" w:line="240" w:lineRule="auto"/>
        <w:ind w:firstLine="709"/>
        <w:jc w:val="both"/>
        <w:rPr>
          <w:rStyle w:val="FontStyle35"/>
          <w:rFonts w:ascii="PT Astra Serif" w:hAnsi="PT Astra Serif"/>
          <w:b w:val="0"/>
          <w:sz w:val="24"/>
          <w:szCs w:val="24"/>
        </w:rPr>
      </w:pPr>
      <w:r w:rsidRPr="00AC71ED">
        <w:rPr>
          <w:rStyle w:val="FontStyle35"/>
          <w:rFonts w:ascii="PT Astra Serif" w:hAnsi="PT Astra Serif"/>
          <w:b w:val="0"/>
          <w:sz w:val="24"/>
          <w:szCs w:val="24"/>
        </w:rPr>
        <w:t>- «Деловую игру».</w:t>
      </w:r>
    </w:p>
    <w:p w:rsidR="003E75B0" w:rsidRPr="00AC71ED" w:rsidRDefault="003E75B0" w:rsidP="00AC71ED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4.4. Конкурс проводится на основании оценки предоставленных конкурсных материалов, определенных настоящим Положением о проведении Конкурса. </w:t>
      </w:r>
    </w:p>
    <w:p w:rsidR="00123BCA" w:rsidRPr="00AC71ED" w:rsidRDefault="00123BCA" w:rsidP="00AC71ED">
      <w:pPr>
        <w:pStyle w:val="4"/>
        <w:tabs>
          <w:tab w:val="left" w:pos="849"/>
        </w:tabs>
        <w:spacing w:after="0" w:line="240" w:lineRule="auto"/>
        <w:ind w:firstLine="567"/>
        <w:jc w:val="center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E75B0" w:rsidRPr="00AC71ED" w:rsidRDefault="003E75B0" w:rsidP="00AC71ED">
      <w:pPr>
        <w:pStyle w:val="4"/>
        <w:tabs>
          <w:tab w:val="left" w:pos="849"/>
        </w:tabs>
        <w:spacing w:after="0" w:line="240" w:lineRule="auto"/>
        <w:ind w:firstLine="567"/>
        <w:jc w:val="center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AC71ED">
        <w:rPr>
          <w:rFonts w:ascii="PT Astra Serif" w:hAnsi="PT Astra Serif" w:cs="Times New Roman"/>
          <w:bCs/>
          <w:color w:val="000000"/>
          <w:sz w:val="24"/>
          <w:szCs w:val="24"/>
        </w:rPr>
        <w:t>5. Организационный комитет Конкурса</w:t>
      </w:r>
    </w:p>
    <w:p w:rsidR="003E75B0" w:rsidRPr="00AC71ED" w:rsidRDefault="003E75B0" w:rsidP="00AC71ED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AC71ED">
        <w:rPr>
          <w:rFonts w:ascii="PT Astra Serif" w:hAnsi="PT Astra Serif"/>
          <w:sz w:val="24"/>
          <w:szCs w:val="24"/>
        </w:rPr>
        <w:t>Общее руководство Конкурсом осуществляет организационный комитет (далее - Оргкомитет).</w:t>
      </w:r>
    </w:p>
    <w:p w:rsidR="003E75B0" w:rsidRPr="00AC71ED" w:rsidRDefault="003E75B0" w:rsidP="00AC71ED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AC71ED">
        <w:rPr>
          <w:rFonts w:ascii="PT Astra Serif" w:eastAsia="Times New Roman" w:hAnsi="PT Astra Serif"/>
          <w:sz w:val="24"/>
          <w:szCs w:val="24"/>
        </w:rPr>
        <w:t xml:space="preserve"> Полномочия Оргкомитета:</w:t>
      </w:r>
    </w:p>
    <w:p w:rsidR="003E75B0" w:rsidRPr="00AC71ED" w:rsidRDefault="003E75B0" w:rsidP="00AC71ED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T Astra Serif" w:eastAsia="Times New Roman" w:hAnsi="PT Astra Serif"/>
          <w:sz w:val="24"/>
          <w:szCs w:val="24"/>
        </w:rPr>
      </w:pPr>
      <w:r w:rsidRPr="00AC71ED">
        <w:rPr>
          <w:rFonts w:ascii="PT Astra Serif" w:eastAsia="Times New Roman" w:hAnsi="PT Astra Serif"/>
          <w:sz w:val="24"/>
          <w:szCs w:val="24"/>
        </w:rPr>
        <w:t>определяет требования к оформлению конкурсных материалов, предоставляемых на региональный конкурс «</w:t>
      </w:r>
      <w:r w:rsidRPr="00AC71ED">
        <w:rPr>
          <w:rFonts w:ascii="PT Astra Serif" w:eastAsia="Times New Roman" w:hAnsi="PT Astra Serif"/>
          <w:sz w:val="24"/>
          <w:szCs w:val="24"/>
          <w:lang w:val="en-US"/>
        </w:rPr>
        <w:t>PRO</w:t>
      </w:r>
      <w:r w:rsidRPr="00AC71ED">
        <w:rPr>
          <w:rFonts w:ascii="PT Astra Serif" w:eastAsia="Times New Roman" w:hAnsi="PT Astra Serif"/>
          <w:sz w:val="24"/>
          <w:szCs w:val="24"/>
        </w:rPr>
        <w:t>движение к вершинам мастерства»;</w:t>
      </w:r>
    </w:p>
    <w:p w:rsidR="003E75B0" w:rsidRPr="00AC71ED" w:rsidRDefault="003E75B0" w:rsidP="00AC71ED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T Astra Serif" w:eastAsia="Times New Roman" w:hAnsi="PT Astra Serif"/>
          <w:sz w:val="24"/>
          <w:szCs w:val="24"/>
        </w:rPr>
      </w:pPr>
      <w:r w:rsidRPr="00AC71ED">
        <w:rPr>
          <w:rFonts w:ascii="PT Astra Serif" w:eastAsia="Times New Roman" w:hAnsi="PT Astra Serif"/>
          <w:sz w:val="24"/>
          <w:szCs w:val="24"/>
        </w:rPr>
        <w:t>обеспечивает доступ к информации о регламенте проведения регионального конкурса «</w:t>
      </w:r>
      <w:r w:rsidRPr="00AC71ED">
        <w:rPr>
          <w:rFonts w:ascii="PT Astra Serif" w:eastAsia="Times New Roman" w:hAnsi="PT Astra Serif"/>
          <w:sz w:val="24"/>
          <w:szCs w:val="24"/>
          <w:lang w:val="en-US"/>
        </w:rPr>
        <w:t>PRO</w:t>
      </w:r>
      <w:r w:rsidRPr="00AC71ED">
        <w:rPr>
          <w:rFonts w:ascii="PT Astra Serif" w:eastAsia="Times New Roman" w:hAnsi="PT Astra Serif"/>
          <w:sz w:val="24"/>
          <w:szCs w:val="24"/>
        </w:rPr>
        <w:t xml:space="preserve">движение к вершинам мастерства», </w:t>
      </w:r>
      <w:r w:rsidRPr="004C2154">
        <w:rPr>
          <w:rFonts w:ascii="PT Astra Serif" w:eastAsia="Times New Roman" w:hAnsi="PT Astra Serif"/>
          <w:sz w:val="24"/>
          <w:szCs w:val="24"/>
        </w:rPr>
        <w:t>состав</w:t>
      </w:r>
      <w:r w:rsidRPr="00AC71ED">
        <w:rPr>
          <w:rFonts w:ascii="PT Astra Serif" w:eastAsia="Times New Roman" w:hAnsi="PT Astra Serif"/>
          <w:sz w:val="24"/>
          <w:szCs w:val="24"/>
        </w:rPr>
        <w:t xml:space="preserve"> участников, победителях и лауреатах на сайтах Учредителя и Оператора Конкурса.</w:t>
      </w:r>
    </w:p>
    <w:p w:rsidR="003E75B0" w:rsidRPr="00AC71ED" w:rsidRDefault="003E75B0" w:rsidP="00AC71ED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AC71ED">
        <w:rPr>
          <w:rFonts w:ascii="PT Astra Serif" w:hAnsi="PT Astra Serif"/>
          <w:sz w:val="24"/>
          <w:szCs w:val="24"/>
        </w:rPr>
        <w:t>Заседания Оргкомитета проводятся председателем по мере необходимости. Заседание Оргкомитета считается правомочным, если в нем принимает участие не менее 2/3 утвержденного состава членов Оргкомитета.</w:t>
      </w:r>
    </w:p>
    <w:p w:rsidR="003E75B0" w:rsidRPr="00AC71ED" w:rsidRDefault="003E75B0" w:rsidP="00AC71ED">
      <w:pPr>
        <w:pStyle w:val="4"/>
        <w:spacing w:after="0" w:line="240" w:lineRule="auto"/>
        <w:ind w:firstLine="426"/>
        <w:jc w:val="center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E75B0" w:rsidRPr="00AC71ED" w:rsidRDefault="003E75B0" w:rsidP="00AC71ED">
      <w:pPr>
        <w:pStyle w:val="4"/>
        <w:tabs>
          <w:tab w:val="left" w:pos="851"/>
        </w:tabs>
        <w:spacing w:after="0" w:line="240" w:lineRule="auto"/>
        <w:ind w:firstLine="426"/>
        <w:jc w:val="center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AC71ED">
        <w:rPr>
          <w:rFonts w:ascii="PT Astra Serif" w:hAnsi="PT Astra Serif" w:cs="Times New Roman"/>
          <w:bCs/>
          <w:color w:val="000000"/>
          <w:sz w:val="24"/>
          <w:szCs w:val="24"/>
        </w:rPr>
        <w:t>6. Оператор Конкурса</w:t>
      </w:r>
    </w:p>
    <w:p w:rsidR="003E75B0" w:rsidRPr="00AC71ED" w:rsidRDefault="003E75B0" w:rsidP="00AC71ED">
      <w:pPr>
        <w:pStyle w:val="4"/>
        <w:tabs>
          <w:tab w:val="left" w:pos="851"/>
        </w:tabs>
        <w:spacing w:after="0" w:line="240" w:lineRule="auto"/>
        <w:ind w:left="-142" w:firstLine="568"/>
        <w:jc w:val="both"/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</w:pPr>
      <w:r w:rsidRPr="00AC71ED"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  <w:t>6.1. Оператором Конкурса является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Оператор).</w:t>
      </w:r>
    </w:p>
    <w:p w:rsidR="003E75B0" w:rsidRPr="00AC71ED" w:rsidRDefault="003E75B0" w:rsidP="00AC71ED">
      <w:pPr>
        <w:pStyle w:val="4"/>
        <w:tabs>
          <w:tab w:val="left" w:pos="851"/>
        </w:tabs>
        <w:spacing w:after="0" w:line="240" w:lineRule="auto"/>
        <w:ind w:left="-142" w:firstLine="568"/>
        <w:jc w:val="both"/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</w:pPr>
      <w:r w:rsidRPr="00AC71ED">
        <w:rPr>
          <w:rFonts w:ascii="PT Astra Serif" w:eastAsia="Times New Roman" w:hAnsi="PT Astra Serif" w:cs="Times New Roman"/>
          <w:sz w:val="24"/>
          <w:szCs w:val="24"/>
          <w:lang w:eastAsia="ru-RU"/>
        </w:rPr>
        <w:t>6.2. Оператор Конкурса осуществляет следующие функции:</w:t>
      </w:r>
    </w:p>
    <w:p w:rsidR="003E75B0" w:rsidRPr="00AC71ED" w:rsidRDefault="003E75B0" w:rsidP="00AC71E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68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обеспечивает освещение подготовки и хода Конкурса в сети Интернет; опубликование Положения о Конкурсе на официальных сайтах Учредителя Конкурса (</w:t>
      </w:r>
      <w:hyperlink r:id="rId8" w:history="1">
        <w:r w:rsidRPr="00AC71ED">
          <w:rPr>
            <w:rFonts w:ascii="PT Astra Serif" w:hAnsi="PT Astra Serif" w:cs="Times New Roman"/>
            <w:color w:val="0000FF"/>
            <w:sz w:val="24"/>
            <w:szCs w:val="24"/>
            <w:u w:val="single"/>
          </w:rPr>
          <w:t>https://edu.tomsk.gov.ru</w:t>
        </w:r>
      </w:hyperlink>
      <w:r w:rsidRPr="00AC71ED">
        <w:rPr>
          <w:rFonts w:ascii="PT Astra Serif" w:hAnsi="PT Astra Serif" w:cs="Times New Roman"/>
          <w:sz w:val="24"/>
          <w:szCs w:val="24"/>
        </w:rPr>
        <w:t>) и Оператора Конкурса (</w:t>
      </w:r>
      <w:hyperlink r:id="rId9" w:history="1">
        <w:r w:rsidRPr="00AC71ED">
          <w:rPr>
            <w:rFonts w:ascii="PT Astra Serif" w:hAnsi="PT Astra Serif" w:cs="Times New Roman"/>
            <w:color w:val="0000FF"/>
            <w:sz w:val="24"/>
            <w:szCs w:val="24"/>
            <w:u w:val="single"/>
          </w:rPr>
          <w:t>https://toipkro.ru/</w:t>
        </w:r>
      </w:hyperlink>
      <w:r w:rsidRPr="00AC71ED">
        <w:rPr>
          <w:rFonts w:ascii="PT Astra Serif" w:hAnsi="PT Astra Serif" w:cs="Times New Roman"/>
          <w:sz w:val="24"/>
          <w:szCs w:val="24"/>
        </w:rPr>
        <w:t>).</w:t>
      </w:r>
    </w:p>
    <w:p w:rsidR="00774595" w:rsidRPr="00AC71ED" w:rsidRDefault="00774595" w:rsidP="00AC71E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PT Astra Serif" w:hAnsi="PT Astra Serif" w:cs="Times New Roman"/>
          <w:sz w:val="24"/>
          <w:szCs w:val="24"/>
        </w:rPr>
      </w:pPr>
      <w:r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проводит экспертизу документов </w:t>
      </w:r>
      <w:r w:rsidRPr="00AC71ED">
        <w:rPr>
          <w:rFonts w:ascii="PT Astra Serif" w:hAnsi="PT Astra Serif" w:cs="Times New Roman"/>
          <w:sz w:val="24"/>
          <w:szCs w:val="24"/>
        </w:rPr>
        <w:t>на предмет соответствия требованиям</w:t>
      </w:r>
      <w:r w:rsidR="000E09DD">
        <w:rPr>
          <w:rFonts w:ascii="PT Astra Serif" w:hAnsi="PT Astra Serif" w:cs="Times New Roman"/>
          <w:sz w:val="24"/>
          <w:szCs w:val="24"/>
        </w:rPr>
        <w:t>, указанным в п. 3.1 настоящего Положения</w:t>
      </w:r>
      <w:r w:rsidRPr="00AC71ED">
        <w:rPr>
          <w:rFonts w:ascii="PT Astra Serif" w:hAnsi="PT Astra Serif" w:cs="Times New Roman"/>
          <w:sz w:val="24"/>
          <w:szCs w:val="24"/>
        </w:rPr>
        <w:t>. В случае несоотве</w:t>
      </w:r>
      <w:r w:rsidR="000E09DD">
        <w:rPr>
          <w:rFonts w:ascii="PT Astra Serif" w:hAnsi="PT Astra Serif" w:cs="Times New Roman"/>
          <w:sz w:val="24"/>
          <w:szCs w:val="24"/>
        </w:rPr>
        <w:t xml:space="preserve">тствия претендента требованиям </w:t>
      </w:r>
      <w:r w:rsidRPr="00AC71ED">
        <w:rPr>
          <w:rFonts w:ascii="PT Astra Serif" w:hAnsi="PT Astra Serif" w:cs="Times New Roman"/>
          <w:sz w:val="24"/>
          <w:szCs w:val="24"/>
        </w:rPr>
        <w:t>Оператор в письменном виде информирует претендента в течении пяти рабочих дней с момента получения пакета документов;</w:t>
      </w:r>
    </w:p>
    <w:p w:rsidR="008D28D1" w:rsidRPr="0030439C" w:rsidRDefault="008D28D1" w:rsidP="00AC71ED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PT Astra Serif" w:hAnsi="PT Astra Serif" w:cs="Times New Roman"/>
          <w:sz w:val="24"/>
          <w:szCs w:val="24"/>
        </w:rPr>
      </w:pPr>
      <w:r w:rsidRPr="0030439C">
        <w:rPr>
          <w:rFonts w:ascii="PT Astra Serif" w:hAnsi="PT Astra Serif" w:cs="Times New Roman"/>
          <w:sz w:val="24"/>
          <w:szCs w:val="24"/>
        </w:rPr>
        <w:t xml:space="preserve">формирует счетную комиссию для подведения итогов Конкурса и </w:t>
      </w:r>
      <w:r w:rsidR="00AC71ED" w:rsidRPr="0030439C">
        <w:rPr>
          <w:rFonts w:ascii="PT Astra Serif" w:hAnsi="PT Astra Serif" w:cs="Times New Roman"/>
          <w:sz w:val="24"/>
          <w:szCs w:val="24"/>
        </w:rPr>
        <w:t xml:space="preserve">формирования </w:t>
      </w:r>
      <w:r w:rsidRPr="0030439C">
        <w:rPr>
          <w:rFonts w:ascii="PT Astra Serif" w:hAnsi="PT Astra Serif" w:cs="Times New Roman"/>
          <w:sz w:val="24"/>
          <w:szCs w:val="24"/>
        </w:rPr>
        <w:t>рейтинга участников;</w:t>
      </w:r>
    </w:p>
    <w:p w:rsidR="003E75B0" w:rsidRPr="00AC71ED" w:rsidRDefault="003E75B0" w:rsidP="00AC71E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определяет сроки проведения конкурсных процедур;</w:t>
      </w:r>
    </w:p>
    <w:p w:rsidR="003E75B0" w:rsidRPr="00AC71ED" w:rsidRDefault="003E75B0" w:rsidP="00AC71E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color w:val="000000"/>
          <w:sz w:val="24"/>
          <w:szCs w:val="24"/>
        </w:rPr>
        <w:t>определяет сроки проведения установочного семинара и информационно-аналитического семинара для участников Конкурса;</w:t>
      </w:r>
    </w:p>
    <w:p w:rsidR="00774595" w:rsidRPr="00AC71ED" w:rsidRDefault="00774595" w:rsidP="00AC71E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оставляет за собой право отклонить конкурсные материалы, не соответствующие требованиям</w:t>
      </w:r>
      <w:r w:rsidR="00AC71ED">
        <w:rPr>
          <w:rFonts w:ascii="PT Astra Serif" w:hAnsi="PT Astra Serif" w:cs="Times New Roman"/>
          <w:sz w:val="24"/>
          <w:szCs w:val="24"/>
        </w:rPr>
        <w:t xml:space="preserve"> </w:t>
      </w:r>
      <w:r w:rsidR="000E09DD" w:rsidRPr="000E09DD">
        <w:rPr>
          <w:rFonts w:ascii="PT Astra Serif" w:hAnsi="PT Astra Serif" w:cs="Times New Roman"/>
          <w:sz w:val="24"/>
          <w:szCs w:val="24"/>
        </w:rPr>
        <w:t xml:space="preserve">соответствующие п.8.1.1. и п.10.1. настоящего Положения </w:t>
      </w:r>
      <w:r w:rsidRPr="00AC71ED">
        <w:rPr>
          <w:rFonts w:ascii="PT Astra Serif" w:hAnsi="PT Astra Serif" w:cs="Times New Roman"/>
          <w:sz w:val="24"/>
          <w:szCs w:val="24"/>
        </w:rPr>
        <w:t>или же поданные с нарушение сроков</w:t>
      </w:r>
      <w:r w:rsidR="00AC71ED">
        <w:rPr>
          <w:rFonts w:ascii="PT Astra Serif" w:hAnsi="PT Astra Serif" w:cs="Times New Roman"/>
          <w:sz w:val="24"/>
          <w:szCs w:val="24"/>
        </w:rPr>
        <w:t xml:space="preserve"> </w:t>
      </w:r>
      <w:r w:rsidR="000E09DD">
        <w:rPr>
          <w:rFonts w:ascii="PT Astra Serif" w:hAnsi="PT Astra Serif" w:cs="Times New Roman"/>
          <w:sz w:val="24"/>
          <w:szCs w:val="24"/>
        </w:rPr>
        <w:t>п. 10.5</w:t>
      </w:r>
      <w:r w:rsidRPr="00AC71ED">
        <w:rPr>
          <w:rFonts w:ascii="PT Astra Serif" w:hAnsi="PT Astra Serif" w:cs="Times New Roman"/>
          <w:sz w:val="24"/>
          <w:szCs w:val="24"/>
        </w:rPr>
        <w:t xml:space="preserve"> установленных настоящим Положением;</w:t>
      </w:r>
    </w:p>
    <w:p w:rsidR="003E75B0" w:rsidRPr="00AC71ED" w:rsidRDefault="003E75B0" w:rsidP="00AC71E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организует работу Жюри Конкурса;</w:t>
      </w:r>
    </w:p>
    <w:p w:rsidR="003E75B0" w:rsidRPr="00AC71ED" w:rsidRDefault="003E75B0" w:rsidP="00AC71E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формирует список победителей и участников Конкурса;</w:t>
      </w:r>
    </w:p>
    <w:p w:rsidR="003E75B0" w:rsidRPr="00AC71ED" w:rsidRDefault="003E75B0" w:rsidP="00AC71E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осуществляет информирование об итогах Конкурса;</w:t>
      </w:r>
    </w:p>
    <w:p w:rsidR="003E75B0" w:rsidRPr="00AC71ED" w:rsidRDefault="003E75B0" w:rsidP="00AC71E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организует церемонию награждения </w:t>
      </w:r>
      <w:r w:rsidR="002F4DAD" w:rsidRPr="00AC71ED">
        <w:rPr>
          <w:rFonts w:ascii="PT Astra Serif" w:hAnsi="PT Astra Serif" w:cs="Times New Roman"/>
          <w:sz w:val="24"/>
          <w:szCs w:val="24"/>
        </w:rPr>
        <w:t>участников</w:t>
      </w:r>
      <w:r w:rsidRPr="00AC71ED">
        <w:rPr>
          <w:rFonts w:ascii="PT Astra Serif" w:hAnsi="PT Astra Serif" w:cs="Times New Roman"/>
          <w:sz w:val="24"/>
          <w:szCs w:val="24"/>
        </w:rPr>
        <w:t xml:space="preserve"> Конкурса;</w:t>
      </w:r>
    </w:p>
    <w:p w:rsidR="003E75B0" w:rsidRPr="00AC71ED" w:rsidRDefault="003E75B0" w:rsidP="00AC71E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вносит предложения Учредителю по распространению педагогического опыта участников Конкурса.</w:t>
      </w:r>
    </w:p>
    <w:p w:rsidR="003E75B0" w:rsidRPr="00AC71ED" w:rsidRDefault="003E75B0" w:rsidP="00AC71E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pStyle w:val="4"/>
        <w:tabs>
          <w:tab w:val="left" w:pos="849"/>
        </w:tabs>
        <w:spacing w:after="0" w:line="240" w:lineRule="auto"/>
        <w:ind w:left="-142" w:firstLine="567"/>
        <w:jc w:val="center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AC71ED">
        <w:rPr>
          <w:rFonts w:ascii="PT Astra Serif" w:hAnsi="PT Astra Serif" w:cs="Times New Roman"/>
          <w:bCs/>
          <w:color w:val="000000"/>
          <w:sz w:val="24"/>
          <w:szCs w:val="24"/>
        </w:rPr>
        <w:t>7. Жюри и счетная комиссия Конкурса</w:t>
      </w:r>
    </w:p>
    <w:p w:rsidR="003E75B0" w:rsidRPr="00AC71ED" w:rsidRDefault="003E75B0" w:rsidP="00AC71ED">
      <w:pPr>
        <w:pStyle w:val="4"/>
        <w:tabs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</w:pPr>
      <w:r w:rsidRPr="00AC71ED">
        <w:rPr>
          <w:rFonts w:ascii="PT Astra Serif" w:hAnsi="PT Astra Serif" w:cs="Times New Roman"/>
          <w:bCs/>
          <w:color w:val="000000"/>
          <w:sz w:val="24"/>
          <w:szCs w:val="24"/>
        </w:rPr>
        <w:t>7.1.</w:t>
      </w:r>
      <w:r w:rsidRPr="00AC71ED">
        <w:rPr>
          <w:rFonts w:ascii="PT Astra Serif" w:hAnsi="PT Astra Serif" w:cs="Times New Roman"/>
          <w:bCs/>
          <w:color w:val="000000"/>
          <w:sz w:val="24"/>
          <w:szCs w:val="24"/>
        </w:rPr>
        <w:tab/>
      </w:r>
      <w:r w:rsidRPr="00AC71ED"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  <w:t>Для проведения Конкурса создается Жюри Конкурса (далее - Жюри), которое определяет участников, победителей регионального Конкурса. Списочный состав членов Жюри согласовывается и утверждается учредителем Конкурса.</w:t>
      </w:r>
    </w:p>
    <w:p w:rsidR="003E75B0" w:rsidRPr="00AC71ED" w:rsidRDefault="003E75B0" w:rsidP="00AC71ED">
      <w:pPr>
        <w:pStyle w:val="4"/>
        <w:tabs>
          <w:tab w:val="left" w:pos="849"/>
        </w:tabs>
        <w:spacing w:after="0" w:line="240" w:lineRule="auto"/>
        <w:ind w:left="-142" w:firstLine="567"/>
        <w:jc w:val="both"/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</w:pPr>
      <w:r w:rsidRPr="00AC71ED"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  <w:t>7.2.</w:t>
      </w:r>
      <w:r w:rsidRPr="00AC71ED"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  <w:tab/>
        <w:t xml:space="preserve">Жюри формируется из 9 человек с равными правами, включая руководителей и заместителей руководителей образовательных организаций, педагогов-наставников, </w:t>
      </w:r>
      <w:r w:rsidRPr="00AC71ED"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  <w:lastRenderedPageBreak/>
        <w:t>специалистов-практиков, имеющих опыт практической деятельности не менее 10 лет в области общего образования, методистов, представител</w:t>
      </w:r>
      <w:r w:rsidR="00AC71ED" w:rsidRPr="0030439C">
        <w:rPr>
          <w:rFonts w:ascii="PT Astra Serif" w:hAnsi="PT Astra Serif" w:cs="Times New Roman"/>
          <w:color w:val="000000" w:themeColor="text1"/>
          <w:spacing w:val="0"/>
          <w:sz w:val="24"/>
          <w:szCs w:val="24"/>
          <w:shd w:val="clear" w:color="auto" w:fill="auto"/>
          <w:lang w:eastAsia="ru-RU"/>
        </w:rPr>
        <w:t>я</w:t>
      </w:r>
      <w:r w:rsidRPr="00AC71ED"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  <w:t xml:space="preserve"> Департамента общего образования Томской области. </w:t>
      </w:r>
    </w:p>
    <w:p w:rsidR="003E75B0" w:rsidRPr="00AC71ED" w:rsidRDefault="003E75B0" w:rsidP="00AC71ED">
      <w:pPr>
        <w:pStyle w:val="4"/>
        <w:tabs>
          <w:tab w:val="left" w:pos="849"/>
        </w:tabs>
        <w:spacing w:after="0" w:line="240" w:lineRule="auto"/>
        <w:ind w:left="-142" w:firstLine="567"/>
        <w:jc w:val="both"/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</w:pPr>
      <w:r w:rsidRPr="00AC71ED"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  <w:t>7.3.</w:t>
      </w:r>
      <w:r w:rsidRPr="00AC71ED">
        <w:rPr>
          <w:rFonts w:ascii="PT Astra Serif" w:hAnsi="PT Astra Serif" w:cs="Times New Roman"/>
          <w:spacing w:val="0"/>
          <w:sz w:val="24"/>
          <w:szCs w:val="24"/>
          <w:shd w:val="clear" w:color="auto" w:fill="auto"/>
          <w:lang w:eastAsia="ru-RU"/>
        </w:rPr>
        <w:tab/>
        <w:t>Оценивание конкурсных заданий Конкурса осуществляется в соответствии с критериями, указанными в данном Положении.</w:t>
      </w:r>
    </w:p>
    <w:p w:rsidR="0072086C" w:rsidRPr="00AC71ED" w:rsidRDefault="00B611EB" w:rsidP="00AC71ED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7.4. Для </w:t>
      </w:r>
      <w:r w:rsidR="003E75B0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подсчета баллов и составления рейтинга участников </w:t>
      </w:r>
      <w:r w:rsidR="007026DC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>Оператором</w:t>
      </w:r>
      <w:r w:rsidR="003E75B0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7026DC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Конкурса </w:t>
      </w:r>
      <w:r w:rsidR="003E75B0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>формирует</w:t>
      </w:r>
      <w:r w:rsidR="007026DC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>ся</w:t>
      </w:r>
      <w:r w:rsidR="003E75B0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7026DC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 </w:t>
      </w:r>
      <w:r w:rsidR="007026DC"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утверждается приказом </w:t>
      </w:r>
      <w:r w:rsidR="003E75B0"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>Счётн</w:t>
      </w:r>
      <w:r w:rsidR="007026DC"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>ая</w:t>
      </w:r>
      <w:r w:rsidR="003E75B0"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комисси</w:t>
      </w:r>
      <w:r w:rsidR="007026DC"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>я в составе</w:t>
      </w:r>
      <w:r w:rsidR="007026DC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3 человек </w:t>
      </w:r>
      <w:r w:rsidR="003E75B0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>не позднее</w:t>
      </w:r>
      <w:r w:rsidR="007026DC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E75B0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чем за 2 дня до начала конкурсных испытаний</w:t>
      </w:r>
      <w:r w:rsidR="0072086C" w:rsidRP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продолжает свою работу до завершения всех этапов регионального Конкурса.</w:t>
      </w:r>
      <w:r w:rsidR="00AC71E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3E75B0" w:rsidRPr="00AC71ED" w:rsidRDefault="003E75B0" w:rsidP="00AC71ED">
      <w:pPr>
        <w:tabs>
          <w:tab w:val="left" w:pos="849"/>
        </w:tabs>
        <w:spacing w:after="0" w:line="240" w:lineRule="auto"/>
        <w:ind w:firstLine="42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7.5.</w:t>
      </w:r>
      <w:r w:rsidRPr="00AC71ED">
        <w:rPr>
          <w:rFonts w:ascii="PT Astra Serif" w:hAnsi="PT Astra Serif" w:cs="Times New Roman"/>
          <w:sz w:val="24"/>
          <w:szCs w:val="24"/>
        </w:rPr>
        <w:tab/>
        <w:t>По итогам конкурсных испытаний Счетная комиссия, в соответствии с оценочными листами, заполненными членами Жюри, оформляет сводный рейтинг, который подписывается председателем Жюри.</w:t>
      </w:r>
    </w:p>
    <w:p w:rsidR="00AC71ED" w:rsidRDefault="00AC71ED" w:rsidP="00AC71ED">
      <w:pPr>
        <w:pStyle w:val="Style24"/>
        <w:widowControl/>
        <w:tabs>
          <w:tab w:val="left" w:pos="1128"/>
        </w:tabs>
        <w:ind w:firstLine="720"/>
        <w:jc w:val="center"/>
        <w:rPr>
          <w:rFonts w:ascii="PT Astra Serif" w:hAnsi="PT Astra Serif"/>
          <w:bCs/>
        </w:rPr>
      </w:pPr>
    </w:p>
    <w:p w:rsidR="003E75B0" w:rsidRPr="00AC71ED" w:rsidRDefault="003E75B0" w:rsidP="00AC71ED">
      <w:pPr>
        <w:pStyle w:val="Style24"/>
        <w:widowControl/>
        <w:tabs>
          <w:tab w:val="left" w:pos="1128"/>
        </w:tabs>
        <w:ind w:firstLine="720"/>
        <w:jc w:val="center"/>
        <w:rPr>
          <w:rFonts w:ascii="PT Astra Serif" w:hAnsi="PT Astra Serif"/>
          <w:bCs/>
        </w:rPr>
      </w:pPr>
      <w:r w:rsidRPr="00AC71ED">
        <w:rPr>
          <w:rFonts w:ascii="PT Astra Serif" w:hAnsi="PT Astra Serif"/>
          <w:bCs/>
        </w:rPr>
        <w:t>8. Порядок проведения Конкурса</w:t>
      </w:r>
    </w:p>
    <w:p w:rsidR="003E75B0" w:rsidRPr="00AC71ED" w:rsidRDefault="003E75B0" w:rsidP="00AC71ED">
      <w:pPr>
        <w:pStyle w:val="Style24"/>
        <w:tabs>
          <w:tab w:val="left" w:pos="1128"/>
        </w:tabs>
        <w:ind w:firstLine="567"/>
        <w:jc w:val="both"/>
        <w:rPr>
          <w:rFonts w:ascii="PT Astra Serif" w:hAnsi="PT Astra Serif"/>
          <w:bCs/>
          <w:color w:val="000000" w:themeColor="text1"/>
        </w:rPr>
      </w:pPr>
      <w:r w:rsidRPr="00AC71ED">
        <w:rPr>
          <w:rFonts w:ascii="PT Astra Serif" w:hAnsi="PT Astra Serif"/>
          <w:bCs/>
          <w:color w:val="000000" w:themeColor="text1"/>
        </w:rPr>
        <w:t>8.1. Конкурсные испытания:</w:t>
      </w:r>
    </w:p>
    <w:p w:rsidR="003E75B0" w:rsidRPr="00AC71ED" w:rsidRDefault="003E75B0" w:rsidP="00AC71ED">
      <w:pPr>
        <w:pStyle w:val="Style24"/>
        <w:widowControl/>
        <w:tabs>
          <w:tab w:val="left" w:pos="1128"/>
        </w:tabs>
        <w:ind w:firstLine="567"/>
        <w:jc w:val="both"/>
        <w:rPr>
          <w:rFonts w:ascii="PT Astra Serif" w:hAnsi="PT Astra Serif"/>
          <w:bCs/>
          <w:color w:val="000000" w:themeColor="text1"/>
        </w:rPr>
      </w:pPr>
      <w:r w:rsidRPr="00AC71ED">
        <w:rPr>
          <w:rFonts w:ascii="PT Astra Serif" w:hAnsi="PT Astra Serif"/>
          <w:bCs/>
          <w:color w:val="000000" w:themeColor="text1"/>
        </w:rPr>
        <w:t>8.1.1. Конкурсное задание</w:t>
      </w:r>
      <w:r w:rsidR="00562658" w:rsidRPr="00AC71ED">
        <w:rPr>
          <w:rFonts w:ascii="PT Astra Serif" w:hAnsi="PT Astra Serif"/>
          <w:bCs/>
          <w:color w:val="000000" w:themeColor="text1"/>
        </w:rPr>
        <w:t xml:space="preserve"> заочного этапа</w:t>
      </w:r>
      <w:r w:rsidRPr="00AC71ED">
        <w:rPr>
          <w:rFonts w:ascii="PT Astra Serif" w:hAnsi="PT Astra Serif"/>
          <w:bCs/>
          <w:color w:val="000000" w:themeColor="text1"/>
        </w:rPr>
        <w:t xml:space="preserve"> «Педагогический кейс». На сайте ТОИПКРО каждый конкурсант выбирает один из двух кейсов, которые содержат вводную тематическую часть, проектную задачу и требования для решения задачи с обязательным использованием цифрового предметного инструментария.</w:t>
      </w:r>
    </w:p>
    <w:p w:rsidR="003E75B0" w:rsidRPr="00AC71ED" w:rsidRDefault="003E75B0" w:rsidP="00AC71ED">
      <w:pPr>
        <w:pStyle w:val="Style24"/>
        <w:widowControl/>
        <w:tabs>
          <w:tab w:val="left" w:pos="851"/>
        </w:tabs>
        <w:ind w:firstLine="567"/>
        <w:jc w:val="both"/>
        <w:rPr>
          <w:rFonts w:ascii="PT Astra Serif" w:hAnsi="PT Astra Serif"/>
          <w:bCs/>
          <w:color w:val="000000" w:themeColor="text1"/>
        </w:rPr>
      </w:pPr>
      <w:r w:rsidRPr="00AC71ED">
        <w:rPr>
          <w:rFonts w:ascii="PT Astra Serif" w:hAnsi="PT Astra Serif"/>
          <w:bCs/>
          <w:color w:val="000000" w:themeColor="text1"/>
        </w:rPr>
        <w:t>Решение кейса оформляется в виде презентации (</w:t>
      </w:r>
      <w:r w:rsidRPr="00AC71ED">
        <w:rPr>
          <w:rFonts w:ascii="PT Astra Serif" w:hAnsi="PT Astra Serif"/>
          <w:bCs/>
          <w:color w:val="000000" w:themeColor="text1"/>
          <w:lang w:val="en-US"/>
        </w:rPr>
        <w:t>Power</w:t>
      </w:r>
      <w:r w:rsidRPr="00AC71ED">
        <w:rPr>
          <w:rFonts w:ascii="PT Astra Serif" w:hAnsi="PT Astra Serif"/>
          <w:bCs/>
          <w:color w:val="000000" w:themeColor="text1"/>
        </w:rPr>
        <w:t xml:space="preserve"> </w:t>
      </w:r>
      <w:r w:rsidRPr="00AC71ED">
        <w:rPr>
          <w:rFonts w:ascii="PT Astra Serif" w:hAnsi="PT Astra Serif"/>
          <w:bCs/>
          <w:color w:val="000000" w:themeColor="text1"/>
          <w:lang w:val="en-US"/>
        </w:rPr>
        <w:t>Point</w:t>
      </w:r>
      <w:r w:rsidRPr="00AC71ED">
        <w:rPr>
          <w:rFonts w:ascii="PT Astra Serif" w:hAnsi="PT Astra Serif"/>
          <w:bCs/>
          <w:color w:val="000000" w:themeColor="text1"/>
        </w:rPr>
        <w:t xml:space="preserve">, не более 20 слайдов, размер шрифта не менее 14) и отправляется на электронный адрес: </w:t>
      </w:r>
      <w:hyperlink r:id="rId10" w:history="1">
        <w:r w:rsidRPr="00AC71ED">
          <w:rPr>
            <w:rStyle w:val="a4"/>
            <w:rFonts w:ascii="PT Astra Serif" w:hAnsi="PT Astra Serif"/>
            <w:bCs/>
            <w:color w:val="000000" w:themeColor="text1"/>
          </w:rPr>
          <w:t>konmolped@rambler.ru</w:t>
        </w:r>
      </w:hyperlink>
      <w:r w:rsidR="00326884" w:rsidRPr="00AC71ED">
        <w:rPr>
          <w:rStyle w:val="a4"/>
          <w:rFonts w:ascii="PT Astra Serif" w:hAnsi="PT Astra Serif"/>
          <w:bCs/>
          <w:color w:val="000000" w:themeColor="text1"/>
        </w:rPr>
        <w:t xml:space="preserve"> </w:t>
      </w:r>
      <w:r w:rsidR="00D92194" w:rsidRPr="00AC71ED">
        <w:rPr>
          <w:rStyle w:val="a4"/>
          <w:rFonts w:ascii="PT Astra Serif" w:hAnsi="PT Astra Serif"/>
          <w:bCs/>
          <w:color w:val="000000" w:themeColor="text1"/>
          <w:u w:val="none"/>
        </w:rPr>
        <w:t>не позднее 05</w:t>
      </w:r>
      <w:r w:rsidR="00326884" w:rsidRPr="00AC71ED">
        <w:rPr>
          <w:rStyle w:val="a4"/>
          <w:rFonts w:ascii="PT Astra Serif" w:hAnsi="PT Astra Serif"/>
          <w:bCs/>
          <w:color w:val="000000" w:themeColor="text1"/>
          <w:u w:val="none"/>
        </w:rPr>
        <w:t xml:space="preserve"> </w:t>
      </w:r>
      <w:r w:rsidR="00774595" w:rsidRPr="00AC71ED">
        <w:rPr>
          <w:rStyle w:val="a4"/>
          <w:rFonts w:ascii="PT Astra Serif" w:hAnsi="PT Astra Serif"/>
          <w:bCs/>
          <w:color w:val="000000" w:themeColor="text1"/>
          <w:u w:val="none"/>
        </w:rPr>
        <w:t>апреля 2021</w:t>
      </w:r>
      <w:r w:rsidR="00326884" w:rsidRPr="00AC71ED">
        <w:rPr>
          <w:rStyle w:val="a4"/>
          <w:rFonts w:ascii="PT Astra Serif" w:hAnsi="PT Astra Serif"/>
          <w:bCs/>
          <w:color w:val="000000" w:themeColor="text1"/>
          <w:u w:val="none"/>
        </w:rPr>
        <w:t xml:space="preserve"> года</w:t>
      </w:r>
      <w:r w:rsidR="00D35710" w:rsidRPr="00AC71ED">
        <w:rPr>
          <w:rStyle w:val="a4"/>
          <w:rFonts w:ascii="PT Astra Serif" w:hAnsi="PT Astra Serif"/>
          <w:bCs/>
          <w:color w:val="000000" w:themeColor="text1"/>
          <w:u w:val="none"/>
        </w:rPr>
        <w:t xml:space="preserve"> включительно</w:t>
      </w:r>
      <w:r w:rsidRPr="00AC71ED">
        <w:rPr>
          <w:rFonts w:ascii="PT Astra Serif" w:hAnsi="PT Astra Serif"/>
          <w:bCs/>
          <w:color w:val="000000" w:themeColor="text1"/>
        </w:rPr>
        <w:t>.</w:t>
      </w:r>
    </w:p>
    <w:p w:rsidR="00D92194" w:rsidRPr="00AC71ED" w:rsidRDefault="003E75B0" w:rsidP="00AC71ED">
      <w:pPr>
        <w:pStyle w:val="Style24"/>
        <w:widowControl/>
        <w:tabs>
          <w:tab w:val="left" w:pos="1128"/>
        </w:tabs>
        <w:ind w:firstLine="567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Fonts w:ascii="PT Astra Serif" w:hAnsi="PT Astra Serif"/>
          <w:bCs/>
          <w:color w:val="000000" w:themeColor="text1"/>
        </w:rPr>
        <w:t xml:space="preserve">8.1.2. </w:t>
      </w:r>
      <w:r w:rsidR="00D92194" w:rsidRPr="00AC71ED">
        <w:rPr>
          <w:rStyle w:val="FontStyle36"/>
          <w:rFonts w:ascii="PT Astra Serif" w:hAnsi="PT Astra Serif"/>
          <w:sz w:val="24"/>
          <w:szCs w:val="24"/>
        </w:rPr>
        <w:t xml:space="preserve">Конкурсное задание </w:t>
      </w:r>
      <w:r w:rsidR="00562658" w:rsidRPr="00AC71ED">
        <w:rPr>
          <w:rStyle w:val="FontStyle36"/>
          <w:rFonts w:ascii="PT Astra Serif" w:hAnsi="PT Astra Serif"/>
          <w:sz w:val="24"/>
          <w:szCs w:val="24"/>
        </w:rPr>
        <w:t>за</w:t>
      </w:r>
      <w:r w:rsidR="00D92194" w:rsidRPr="00AC71ED">
        <w:rPr>
          <w:rStyle w:val="FontStyle36"/>
          <w:rFonts w:ascii="PT Astra Serif" w:hAnsi="PT Astra Serif"/>
          <w:sz w:val="24"/>
          <w:szCs w:val="24"/>
        </w:rPr>
        <w:t>очного этапа «</w:t>
      </w:r>
      <w:r w:rsidR="00562658" w:rsidRPr="00AC71ED">
        <w:rPr>
          <w:rStyle w:val="FontStyle36"/>
          <w:rFonts w:ascii="PT Astra Serif" w:hAnsi="PT Astra Serif"/>
          <w:sz w:val="24"/>
          <w:szCs w:val="24"/>
        </w:rPr>
        <w:t>Видео-</w:t>
      </w:r>
      <w:proofErr w:type="spellStart"/>
      <w:r w:rsidR="00562658" w:rsidRPr="00AC71ED">
        <w:rPr>
          <w:rStyle w:val="FontStyle36"/>
          <w:rFonts w:ascii="PT Astra Serif" w:hAnsi="PT Astra Serif"/>
          <w:sz w:val="24"/>
          <w:szCs w:val="24"/>
        </w:rPr>
        <w:t>с</w:t>
      </w:r>
      <w:r w:rsidR="00D92194" w:rsidRPr="00AC71ED">
        <w:rPr>
          <w:rStyle w:val="FontStyle36"/>
          <w:rFonts w:ascii="PT Astra Serif" w:hAnsi="PT Astra Serif"/>
          <w:sz w:val="24"/>
          <w:szCs w:val="24"/>
        </w:rPr>
        <w:t>амопрезентация</w:t>
      </w:r>
      <w:proofErr w:type="spellEnd"/>
      <w:r w:rsidR="00D92194" w:rsidRPr="00AC71ED">
        <w:rPr>
          <w:rStyle w:val="FontStyle36"/>
          <w:rFonts w:ascii="PT Astra Serif" w:hAnsi="PT Astra Serif"/>
          <w:sz w:val="24"/>
          <w:szCs w:val="24"/>
        </w:rPr>
        <w:t>».</w:t>
      </w:r>
    </w:p>
    <w:p w:rsidR="00D92194" w:rsidRPr="00AC71ED" w:rsidRDefault="00D92194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 xml:space="preserve">Формат: </w:t>
      </w:r>
      <w:r w:rsidR="00562658" w:rsidRPr="00AC71ED">
        <w:rPr>
          <w:rFonts w:ascii="PT Astra Serif" w:hAnsi="PT Astra Serif"/>
        </w:rPr>
        <w:t>видео выступление, которое предполагает раскрытие личностных и профессиональных компетенций, а также краткое описание своей деятельности, мотивации и целеполагания работы в школе</w:t>
      </w:r>
      <w:r w:rsidRPr="00AC71ED">
        <w:rPr>
          <w:rStyle w:val="FontStyle36"/>
          <w:rFonts w:ascii="PT Astra Serif" w:hAnsi="PT Astra Serif"/>
          <w:sz w:val="24"/>
          <w:szCs w:val="24"/>
        </w:rPr>
        <w:t>.</w:t>
      </w:r>
    </w:p>
    <w:p w:rsidR="00D92194" w:rsidRPr="00AC71ED" w:rsidRDefault="00562658" w:rsidP="00AC71ED">
      <w:pPr>
        <w:pStyle w:val="Style24"/>
        <w:widowControl/>
        <w:tabs>
          <w:tab w:val="left" w:pos="1128"/>
        </w:tabs>
        <w:ind w:firstLine="720"/>
        <w:jc w:val="both"/>
        <w:rPr>
          <w:rFonts w:ascii="PT Astra Serif" w:hAnsi="PT Astra Serif"/>
        </w:rPr>
      </w:pPr>
      <w:r w:rsidRPr="00AC71ED">
        <w:rPr>
          <w:rFonts w:ascii="PT Astra Serif" w:hAnsi="PT Astra Serif"/>
        </w:rPr>
        <w:t xml:space="preserve">Формат видео mp4 или </w:t>
      </w:r>
      <w:proofErr w:type="spellStart"/>
      <w:r w:rsidRPr="00AC71ED">
        <w:rPr>
          <w:rFonts w:ascii="PT Astra Serif" w:hAnsi="PT Astra Serif"/>
        </w:rPr>
        <w:t>avi</w:t>
      </w:r>
      <w:proofErr w:type="spellEnd"/>
      <w:r w:rsidRPr="00AC71ED">
        <w:rPr>
          <w:rFonts w:ascii="PT Astra Serif" w:hAnsi="PT Astra Serif"/>
        </w:rPr>
        <w:t>, длительность видео – 5-7 минут.</w:t>
      </w:r>
    </w:p>
    <w:p w:rsidR="00562658" w:rsidRPr="00AC71ED" w:rsidRDefault="00562658" w:rsidP="00AC71ED">
      <w:pPr>
        <w:pStyle w:val="Style24"/>
        <w:widowControl/>
        <w:tabs>
          <w:tab w:val="left" w:pos="1128"/>
        </w:tabs>
        <w:ind w:firstLine="567"/>
        <w:jc w:val="both"/>
        <w:rPr>
          <w:rFonts w:ascii="PT Astra Serif" w:hAnsi="PT Astra Serif"/>
        </w:rPr>
      </w:pPr>
      <w:r w:rsidRPr="00AC71ED">
        <w:rPr>
          <w:rFonts w:ascii="PT Astra Serif" w:hAnsi="PT Astra Serif"/>
        </w:rPr>
        <w:t>8.1.3. Конкурсное задание очного этапа «Дебаты 2.0».</w:t>
      </w:r>
    </w:p>
    <w:p w:rsidR="00562658" w:rsidRPr="00AC71ED" w:rsidRDefault="00562658" w:rsidP="00AC71ED">
      <w:pPr>
        <w:pStyle w:val="Style24"/>
        <w:widowControl/>
        <w:tabs>
          <w:tab w:val="left" w:pos="1128"/>
        </w:tabs>
        <w:ind w:firstLine="720"/>
        <w:jc w:val="both"/>
        <w:rPr>
          <w:rFonts w:ascii="PT Astra Serif" w:hAnsi="PT Astra Serif"/>
        </w:rPr>
      </w:pPr>
      <w:r w:rsidRPr="00AC71ED">
        <w:rPr>
          <w:rFonts w:ascii="PT Astra Serif" w:hAnsi="PT Astra Serif"/>
        </w:rPr>
        <w:t>Формат: Определенный вид краткой дискуссии, позволяющей быстро, кратко и грамотно доносить мысли и формулировать аргументы.</w:t>
      </w:r>
    </w:p>
    <w:p w:rsidR="00562658" w:rsidRPr="00AC71ED" w:rsidRDefault="00562658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Fonts w:ascii="PT Astra Serif" w:hAnsi="PT Astra Serif"/>
        </w:rPr>
        <w:t>Регламент игры: 20 минут.</w:t>
      </w:r>
    </w:p>
    <w:p w:rsidR="00D92194" w:rsidRPr="00AC71ED" w:rsidRDefault="00562658" w:rsidP="00AC71ED">
      <w:pPr>
        <w:pStyle w:val="Style24"/>
        <w:widowControl/>
        <w:tabs>
          <w:tab w:val="left" w:pos="1128"/>
        </w:tabs>
        <w:ind w:firstLine="567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8.1.4</w:t>
      </w:r>
      <w:r w:rsidR="00D92194" w:rsidRPr="00AC71ED">
        <w:rPr>
          <w:rStyle w:val="FontStyle36"/>
          <w:rFonts w:ascii="PT Astra Serif" w:hAnsi="PT Astra Serif"/>
          <w:sz w:val="24"/>
          <w:szCs w:val="24"/>
        </w:rPr>
        <w:t>. Конкурсное задание очного этапа «Деловая игра».</w:t>
      </w:r>
    </w:p>
    <w:p w:rsidR="00D92194" w:rsidRPr="00AC71ED" w:rsidRDefault="00D92194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 xml:space="preserve">Формат: в рамках «Деловой игры» участники получает роль, в которой ему необходимо достичь игровых целей. </w:t>
      </w:r>
    </w:p>
    <w:p w:rsidR="008601AB" w:rsidRPr="00AC71ED" w:rsidRDefault="008601AB" w:rsidP="00AC71ED">
      <w:pPr>
        <w:pStyle w:val="Style24"/>
        <w:widowControl/>
        <w:tabs>
          <w:tab w:val="left" w:pos="851"/>
        </w:tabs>
        <w:ind w:firstLine="567"/>
        <w:jc w:val="both"/>
        <w:rPr>
          <w:rFonts w:ascii="PT Astra Serif" w:hAnsi="PT Astra Serif"/>
        </w:rPr>
      </w:pPr>
    </w:p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 Порядок и критерии оценивания конкурсных материалов</w:t>
      </w:r>
    </w:p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9.1. Оценивание материалов осуществляется членами Жюри, результаты фиксируются в индивидуальном оценочном листе. Результаты оценки каждого члена Жюри сводятся в итоговый оценочный лист на основании которого формируется рейтинг Конкурсантов.</w:t>
      </w:r>
    </w:p>
    <w:p w:rsidR="003E75B0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Материалы, предоставленные на Конкурс, распределяются между членами Жюри так, чтобы конкурсные задания каждого участника были проанализи</w:t>
      </w:r>
      <w:r w:rsidR="00D92194" w:rsidRPr="00AC71ED">
        <w:rPr>
          <w:rFonts w:ascii="PT Astra Serif" w:hAnsi="PT Astra Serif" w:cs="Times New Roman"/>
          <w:sz w:val="24"/>
          <w:szCs w:val="24"/>
        </w:rPr>
        <w:t>рованы и оценены не менее, чем 3</w:t>
      </w:r>
      <w:r w:rsidRPr="00AC71ED">
        <w:rPr>
          <w:rFonts w:ascii="PT Astra Serif" w:hAnsi="PT Astra Serif" w:cs="Times New Roman"/>
          <w:sz w:val="24"/>
          <w:szCs w:val="24"/>
        </w:rPr>
        <w:t xml:space="preserve"> членами жюри. </w:t>
      </w:r>
    </w:p>
    <w:p w:rsidR="004C2154" w:rsidRPr="004C2154" w:rsidRDefault="004C2154" w:rsidP="004C215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154">
        <w:rPr>
          <w:rFonts w:ascii="PT Astra Serif" w:hAnsi="PT Astra Serif" w:cs="Times New Roman"/>
          <w:sz w:val="24"/>
          <w:szCs w:val="24"/>
        </w:rPr>
        <w:t>Подсчёт количества баллов, выставленных каждому участнику Конкурса, включает в себя следующие этапы:</w:t>
      </w:r>
    </w:p>
    <w:p w:rsidR="004C2154" w:rsidRPr="004C2154" w:rsidRDefault="004C2154" w:rsidP="004C215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154">
        <w:rPr>
          <w:rFonts w:ascii="PT Astra Serif" w:hAnsi="PT Astra Serif" w:cs="Times New Roman"/>
          <w:sz w:val="24"/>
          <w:szCs w:val="24"/>
        </w:rPr>
        <w:t>- по итогам каждого конкурсного испытания конкурсанту выставляется оценка, представляющая собой среднее арифметическое баллов, начисленных ему каждым членом Жюри</w:t>
      </w:r>
      <w:r>
        <w:rPr>
          <w:rFonts w:ascii="PT Astra Serif" w:hAnsi="PT Astra Serif" w:cs="Times New Roman"/>
          <w:sz w:val="24"/>
          <w:szCs w:val="24"/>
        </w:rPr>
        <w:t xml:space="preserve"> по каждому из критериев</w:t>
      </w:r>
      <w:r w:rsidRPr="004C2154">
        <w:rPr>
          <w:rFonts w:ascii="PT Astra Serif" w:hAnsi="PT Astra Serif" w:cs="Times New Roman"/>
          <w:sz w:val="24"/>
          <w:szCs w:val="24"/>
        </w:rPr>
        <w:t xml:space="preserve"> (сумма баллов, выставленных членами жюри, делится на количество членов Жюри);</w:t>
      </w:r>
    </w:p>
    <w:p w:rsidR="004C2154" w:rsidRPr="00AC71ED" w:rsidRDefault="004C2154" w:rsidP="004C215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154">
        <w:rPr>
          <w:rFonts w:ascii="PT Astra Serif" w:hAnsi="PT Astra Serif" w:cs="Times New Roman"/>
          <w:sz w:val="24"/>
          <w:szCs w:val="24"/>
        </w:rPr>
        <w:t>- общий рейтинг участников Конкурса составляется на основе суммы оценок за каждое конкурсное испытание заочного и очного этапов.</w:t>
      </w:r>
    </w:p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Оцениваются все конкурсные задания в баллах в соответствии со следующими критериями:</w:t>
      </w:r>
    </w:p>
    <w:p w:rsidR="008601AB" w:rsidRPr="00AC71ED" w:rsidRDefault="008601AB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9.1.1. Критерии оценки Конкурсного задания «Педагогический кейс»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391"/>
      </w:tblGrid>
      <w:tr w:rsidR="003E75B0" w:rsidRPr="00AC71ED" w:rsidTr="00610AFF">
        <w:tc>
          <w:tcPr>
            <w:tcW w:w="4959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lastRenderedPageBreak/>
              <w:t>Соответствие предлагаемых решений контексту кейса</w:t>
            </w:r>
          </w:p>
        </w:tc>
        <w:tc>
          <w:tcPr>
            <w:tcW w:w="4391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0-20 баллов</w:t>
            </w:r>
          </w:p>
        </w:tc>
      </w:tr>
      <w:tr w:rsidR="003E75B0" w:rsidRPr="00AC71ED" w:rsidTr="00610AFF">
        <w:tc>
          <w:tcPr>
            <w:tcW w:w="4959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Обоснованность (актуальность, аргументация)</w:t>
            </w:r>
          </w:p>
        </w:tc>
        <w:tc>
          <w:tcPr>
            <w:tcW w:w="4391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0-20 баллов</w:t>
            </w:r>
          </w:p>
        </w:tc>
      </w:tr>
      <w:tr w:rsidR="003E75B0" w:rsidRPr="00AC71ED" w:rsidTr="00610AFF">
        <w:tc>
          <w:tcPr>
            <w:tcW w:w="4959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 xml:space="preserve">Соответствие требованиям к оформлению </w:t>
            </w:r>
          </w:p>
        </w:tc>
        <w:tc>
          <w:tcPr>
            <w:tcW w:w="4391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0-10 баллов</w:t>
            </w:r>
          </w:p>
        </w:tc>
      </w:tr>
      <w:tr w:rsidR="003E75B0" w:rsidRPr="00AC71ED" w:rsidTr="00610AFF">
        <w:tc>
          <w:tcPr>
            <w:tcW w:w="4959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/>
                <w:bCs/>
              </w:rPr>
            </w:pPr>
            <w:r w:rsidRPr="00AC71ED">
              <w:rPr>
                <w:rFonts w:ascii="PT Astra Serif" w:hAnsi="PT Astra Serif"/>
                <w:b/>
                <w:bCs/>
              </w:rPr>
              <w:t>Максимальное количество баллов -50</w:t>
            </w:r>
          </w:p>
        </w:tc>
      </w:tr>
    </w:tbl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9.1.2. Критерии оценки Конкурсного задания «</w:t>
      </w:r>
      <w:r w:rsidR="00562658" w:rsidRPr="00AC71ED">
        <w:rPr>
          <w:rFonts w:ascii="PT Astra Serif" w:hAnsi="PT Astra Serif" w:cs="Times New Roman"/>
          <w:sz w:val="24"/>
          <w:szCs w:val="24"/>
        </w:rPr>
        <w:t>Видео-</w:t>
      </w:r>
      <w:proofErr w:type="spellStart"/>
      <w:r w:rsidR="00562658" w:rsidRPr="00AC71ED">
        <w:rPr>
          <w:rFonts w:ascii="PT Astra Serif" w:hAnsi="PT Astra Serif" w:cs="Times New Roman"/>
          <w:sz w:val="24"/>
          <w:szCs w:val="24"/>
        </w:rPr>
        <w:t>с</w:t>
      </w:r>
      <w:r w:rsidRPr="00AC71ED">
        <w:rPr>
          <w:rFonts w:ascii="PT Astra Serif" w:hAnsi="PT Astra Serif" w:cs="Times New Roman"/>
          <w:sz w:val="24"/>
          <w:szCs w:val="24"/>
        </w:rPr>
        <w:t>амопрезентация</w:t>
      </w:r>
      <w:proofErr w:type="spellEnd"/>
      <w:r w:rsidRPr="00AC71ED">
        <w:rPr>
          <w:rFonts w:ascii="PT Astra Serif" w:hAnsi="PT Astra Serif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E75B0" w:rsidRPr="00AC71ED" w:rsidTr="00610AFF">
        <w:tc>
          <w:tcPr>
            <w:tcW w:w="4957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Соответствие деятельности педагога требованиям федеральных государственных стандартов общего образования и профессионального стандарта</w:t>
            </w:r>
          </w:p>
        </w:tc>
        <w:tc>
          <w:tcPr>
            <w:tcW w:w="4388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0-10 баллов</w:t>
            </w:r>
          </w:p>
        </w:tc>
      </w:tr>
      <w:tr w:rsidR="003E75B0" w:rsidRPr="00AC71ED" w:rsidTr="00610AFF">
        <w:tc>
          <w:tcPr>
            <w:tcW w:w="4957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Оригинальность презентации</w:t>
            </w:r>
          </w:p>
        </w:tc>
        <w:tc>
          <w:tcPr>
            <w:tcW w:w="4388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0-10 баллов</w:t>
            </w:r>
          </w:p>
        </w:tc>
      </w:tr>
      <w:tr w:rsidR="003E75B0" w:rsidRPr="00AC71ED" w:rsidTr="00610AFF">
        <w:tc>
          <w:tcPr>
            <w:tcW w:w="4957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 xml:space="preserve">Практикоориентированность деятельности педагога </w:t>
            </w:r>
          </w:p>
        </w:tc>
        <w:tc>
          <w:tcPr>
            <w:tcW w:w="4388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0-10 баллов</w:t>
            </w:r>
          </w:p>
        </w:tc>
      </w:tr>
      <w:tr w:rsidR="003E75B0" w:rsidRPr="00AC71ED" w:rsidTr="00610AFF">
        <w:tc>
          <w:tcPr>
            <w:tcW w:w="4957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 xml:space="preserve">Умение работать с </w:t>
            </w:r>
            <w:r w:rsidR="00562658"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цифровыми технологиями</w:t>
            </w:r>
          </w:p>
        </w:tc>
        <w:tc>
          <w:tcPr>
            <w:tcW w:w="4388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0-10 баллов</w:t>
            </w:r>
          </w:p>
        </w:tc>
      </w:tr>
      <w:tr w:rsidR="003E75B0" w:rsidRPr="00AC71ED" w:rsidTr="00610AFF">
        <w:tc>
          <w:tcPr>
            <w:tcW w:w="4957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Общая культура и коммуникативные качества (эрудиция, нестандартность мышления, стиль общения, способность к импровизации)</w:t>
            </w:r>
          </w:p>
        </w:tc>
        <w:tc>
          <w:tcPr>
            <w:tcW w:w="4388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sz w:val="24"/>
                <w:szCs w:val="24"/>
              </w:rPr>
              <w:t>0-10 баллов</w:t>
            </w:r>
          </w:p>
        </w:tc>
      </w:tr>
      <w:tr w:rsidR="003E75B0" w:rsidRPr="00AC71ED" w:rsidTr="00610AFF">
        <w:tc>
          <w:tcPr>
            <w:tcW w:w="4957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rPr>
                <w:rStyle w:val="FontStyle36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:rsidR="003E75B0" w:rsidRPr="00AC71ED" w:rsidRDefault="003E75B0" w:rsidP="00AC71ED">
            <w:pPr>
              <w:pStyle w:val="Style24"/>
              <w:widowControl/>
              <w:tabs>
                <w:tab w:val="left" w:pos="1128"/>
              </w:tabs>
              <w:rPr>
                <w:rStyle w:val="FontStyle36"/>
                <w:rFonts w:ascii="PT Astra Serif" w:hAnsi="PT Astra Serif"/>
                <w:b/>
                <w:sz w:val="24"/>
                <w:szCs w:val="24"/>
              </w:rPr>
            </w:pPr>
            <w:r w:rsidRPr="00AC71ED">
              <w:rPr>
                <w:rStyle w:val="FontStyle36"/>
                <w:rFonts w:ascii="PT Astra Serif" w:hAnsi="PT Astra Serif"/>
                <w:b/>
                <w:sz w:val="24"/>
                <w:szCs w:val="24"/>
              </w:rPr>
              <w:t>Максимальное количество баллов - 50</w:t>
            </w:r>
          </w:p>
        </w:tc>
      </w:tr>
    </w:tbl>
    <w:p w:rsidR="00562658" w:rsidRPr="00AC71ED" w:rsidRDefault="00562658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9.1.3. Критерии оценки Конкурсного задания «Деловая игра»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562658" w:rsidRPr="00AC71ED" w:rsidTr="00C7473A"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Содержательная убедительность</w:t>
            </w:r>
          </w:p>
        </w:tc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0-10 баллов</w:t>
            </w:r>
          </w:p>
        </w:tc>
      </w:tr>
      <w:tr w:rsidR="00562658" w:rsidRPr="00AC71ED" w:rsidTr="00C7473A"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Логическая убедительность</w:t>
            </w:r>
          </w:p>
        </w:tc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0-10 баллов</w:t>
            </w:r>
          </w:p>
        </w:tc>
      </w:tr>
      <w:tr w:rsidR="00562658" w:rsidRPr="00AC71ED" w:rsidTr="00C7473A"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 xml:space="preserve">Риторическая убедительность </w:t>
            </w:r>
          </w:p>
        </w:tc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0-10 баллов</w:t>
            </w:r>
          </w:p>
        </w:tc>
      </w:tr>
      <w:tr w:rsidR="00562658" w:rsidRPr="00AC71ED" w:rsidTr="00C7473A"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Эмоциональная убедительность</w:t>
            </w:r>
          </w:p>
        </w:tc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0-10 баллов</w:t>
            </w:r>
          </w:p>
        </w:tc>
      </w:tr>
      <w:tr w:rsidR="00562658" w:rsidRPr="00AC71ED" w:rsidTr="00C7473A"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Качество вопросов и ответов</w:t>
            </w:r>
          </w:p>
        </w:tc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jc w:val="center"/>
              <w:rPr>
                <w:rStyle w:val="FontStyle36"/>
                <w:rFonts w:ascii="PT Astra Serif" w:hAnsi="PT Astra Serif"/>
              </w:rPr>
            </w:pPr>
            <w:r w:rsidRPr="00AC71ED">
              <w:rPr>
                <w:rStyle w:val="FontStyle36"/>
                <w:rFonts w:ascii="PT Astra Serif" w:hAnsi="PT Astra Serif"/>
              </w:rPr>
              <w:t>0-10 баллов</w:t>
            </w:r>
          </w:p>
        </w:tc>
      </w:tr>
      <w:tr w:rsidR="00562658" w:rsidRPr="00AC71ED" w:rsidTr="00C7473A"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rPr>
                <w:rStyle w:val="FontStyle36"/>
                <w:rFonts w:ascii="PT Astra Serif" w:hAnsi="PT Astra Serif"/>
              </w:rPr>
            </w:pPr>
          </w:p>
        </w:tc>
        <w:tc>
          <w:tcPr>
            <w:tcW w:w="4785" w:type="dxa"/>
            <w:shd w:val="clear" w:color="auto" w:fill="auto"/>
          </w:tcPr>
          <w:p w:rsidR="00562658" w:rsidRPr="00AC71ED" w:rsidRDefault="00562658" w:rsidP="00AC71ED">
            <w:pPr>
              <w:pStyle w:val="Style24"/>
              <w:widowControl/>
              <w:tabs>
                <w:tab w:val="left" w:pos="1128"/>
              </w:tabs>
              <w:rPr>
                <w:rStyle w:val="FontStyle36"/>
                <w:rFonts w:ascii="PT Astra Serif" w:hAnsi="PT Astra Serif"/>
                <w:b/>
              </w:rPr>
            </w:pPr>
            <w:r w:rsidRPr="00AC71ED">
              <w:rPr>
                <w:rStyle w:val="FontStyle36"/>
                <w:rFonts w:ascii="PT Astra Serif" w:hAnsi="PT Astra Serif"/>
                <w:b/>
              </w:rPr>
              <w:t>Максимальное количество баллов - 50</w:t>
            </w:r>
          </w:p>
        </w:tc>
      </w:tr>
    </w:tbl>
    <w:p w:rsidR="00A9075B" w:rsidRPr="00AC71ED" w:rsidRDefault="00562658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9.1.4</w:t>
      </w:r>
      <w:r w:rsidR="00A9075B" w:rsidRPr="00AC71ED">
        <w:rPr>
          <w:rFonts w:ascii="PT Astra Serif" w:hAnsi="PT Astra Serif" w:cs="Times New Roman"/>
          <w:sz w:val="24"/>
          <w:szCs w:val="24"/>
        </w:rPr>
        <w:t>. Критерии оценки Конкурсного задания «Деловая игра»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D92194" w:rsidRPr="00AC71ED" w:rsidTr="00D92194">
        <w:tc>
          <w:tcPr>
            <w:tcW w:w="4677" w:type="dxa"/>
            <w:shd w:val="clear" w:color="auto" w:fill="auto"/>
          </w:tcPr>
          <w:p w:rsidR="00D92194" w:rsidRPr="00AC71ED" w:rsidRDefault="00D92194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Лидерские качества педагога</w:t>
            </w:r>
          </w:p>
        </w:tc>
        <w:tc>
          <w:tcPr>
            <w:tcW w:w="4668" w:type="dxa"/>
            <w:shd w:val="clear" w:color="auto" w:fill="auto"/>
          </w:tcPr>
          <w:p w:rsidR="00D92194" w:rsidRPr="00AC71ED" w:rsidRDefault="00D92194" w:rsidP="00AC71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bCs/>
                <w:sz w:val="24"/>
                <w:szCs w:val="24"/>
              </w:rPr>
              <w:t>0 – 10 баллов</w:t>
            </w:r>
          </w:p>
        </w:tc>
      </w:tr>
      <w:tr w:rsidR="00D92194" w:rsidRPr="00AC71ED" w:rsidTr="00D92194">
        <w:tc>
          <w:tcPr>
            <w:tcW w:w="4677" w:type="dxa"/>
            <w:shd w:val="clear" w:color="auto" w:fill="auto"/>
          </w:tcPr>
          <w:p w:rsidR="00D92194" w:rsidRPr="00AC71ED" w:rsidRDefault="00D92194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Умение действовать в ситуации неопределенности</w:t>
            </w:r>
          </w:p>
        </w:tc>
        <w:tc>
          <w:tcPr>
            <w:tcW w:w="4668" w:type="dxa"/>
            <w:shd w:val="clear" w:color="auto" w:fill="auto"/>
          </w:tcPr>
          <w:p w:rsidR="00D92194" w:rsidRPr="00AC71ED" w:rsidRDefault="00D92194" w:rsidP="00AC71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bCs/>
                <w:sz w:val="24"/>
                <w:szCs w:val="24"/>
              </w:rPr>
              <w:t>0 – 10 баллов</w:t>
            </w:r>
          </w:p>
        </w:tc>
      </w:tr>
      <w:tr w:rsidR="00D92194" w:rsidRPr="00AC71ED" w:rsidTr="00D92194">
        <w:tc>
          <w:tcPr>
            <w:tcW w:w="4677" w:type="dxa"/>
            <w:shd w:val="clear" w:color="auto" w:fill="auto"/>
          </w:tcPr>
          <w:p w:rsidR="00D92194" w:rsidRPr="00AC71ED" w:rsidRDefault="00D92194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Работа в команде</w:t>
            </w:r>
          </w:p>
        </w:tc>
        <w:tc>
          <w:tcPr>
            <w:tcW w:w="4668" w:type="dxa"/>
            <w:shd w:val="clear" w:color="auto" w:fill="auto"/>
          </w:tcPr>
          <w:p w:rsidR="00D92194" w:rsidRPr="00AC71ED" w:rsidRDefault="00D92194" w:rsidP="00AC71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bCs/>
                <w:sz w:val="24"/>
                <w:szCs w:val="24"/>
              </w:rPr>
              <w:t>0 – 10 баллов</w:t>
            </w:r>
          </w:p>
        </w:tc>
      </w:tr>
      <w:tr w:rsidR="00D92194" w:rsidRPr="00AC71ED" w:rsidTr="00D92194">
        <w:trPr>
          <w:trHeight w:val="875"/>
        </w:trPr>
        <w:tc>
          <w:tcPr>
            <w:tcW w:w="4677" w:type="dxa"/>
            <w:shd w:val="clear" w:color="auto" w:fill="auto"/>
          </w:tcPr>
          <w:p w:rsidR="00D92194" w:rsidRPr="00AC71ED" w:rsidRDefault="00D92194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Способность достигать игровых целей</w:t>
            </w:r>
          </w:p>
        </w:tc>
        <w:tc>
          <w:tcPr>
            <w:tcW w:w="4668" w:type="dxa"/>
            <w:shd w:val="clear" w:color="auto" w:fill="auto"/>
          </w:tcPr>
          <w:p w:rsidR="00D92194" w:rsidRPr="00AC71ED" w:rsidRDefault="00D92194" w:rsidP="00AC71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bCs/>
                <w:sz w:val="24"/>
                <w:szCs w:val="24"/>
              </w:rPr>
              <w:t>0 – 10 баллов</w:t>
            </w:r>
          </w:p>
        </w:tc>
      </w:tr>
      <w:tr w:rsidR="00D92194" w:rsidRPr="00AC71ED" w:rsidTr="00D92194">
        <w:trPr>
          <w:trHeight w:val="578"/>
        </w:trPr>
        <w:tc>
          <w:tcPr>
            <w:tcW w:w="4677" w:type="dxa"/>
            <w:shd w:val="clear" w:color="auto" w:fill="auto"/>
          </w:tcPr>
          <w:p w:rsidR="00D92194" w:rsidRPr="00AC71ED" w:rsidRDefault="00D92194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  <w:r w:rsidRPr="00AC71ED">
              <w:rPr>
                <w:rFonts w:ascii="PT Astra Serif" w:hAnsi="PT Astra Serif"/>
                <w:bCs/>
              </w:rPr>
              <w:t>Креативность и оригинальность мышления в решении задач</w:t>
            </w:r>
          </w:p>
        </w:tc>
        <w:tc>
          <w:tcPr>
            <w:tcW w:w="4668" w:type="dxa"/>
            <w:shd w:val="clear" w:color="auto" w:fill="auto"/>
          </w:tcPr>
          <w:p w:rsidR="00D92194" w:rsidRPr="00AC71ED" w:rsidRDefault="00D92194" w:rsidP="00AC71E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bCs/>
                <w:sz w:val="24"/>
                <w:szCs w:val="24"/>
              </w:rPr>
              <w:t>0 – 10 баллов</w:t>
            </w:r>
          </w:p>
        </w:tc>
      </w:tr>
      <w:tr w:rsidR="00D92194" w:rsidRPr="00AC71ED" w:rsidTr="00D92194">
        <w:tc>
          <w:tcPr>
            <w:tcW w:w="4677" w:type="dxa"/>
            <w:shd w:val="clear" w:color="auto" w:fill="auto"/>
          </w:tcPr>
          <w:p w:rsidR="00D92194" w:rsidRPr="00AC71ED" w:rsidRDefault="00D92194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668" w:type="dxa"/>
            <w:shd w:val="clear" w:color="auto" w:fill="auto"/>
          </w:tcPr>
          <w:p w:rsidR="00D92194" w:rsidRPr="00AC71ED" w:rsidRDefault="00D92194" w:rsidP="00AC71ED">
            <w:pPr>
              <w:pStyle w:val="Style24"/>
              <w:widowControl/>
              <w:tabs>
                <w:tab w:val="left" w:pos="1128"/>
              </w:tabs>
              <w:jc w:val="both"/>
              <w:rPr>
                <w:rFonts w:ascii="PT Astra Serif" w:hAnsi="PT Astra Serif"/>
                <w:b/>
                <w:bCs/>
                <w:highlight w:val="yellow"/>
              </w:rPr>
            </w:pPr>
            <w:r w:rsidRPr="00AC71ED">
              <w:rPr>
                <w:rFonts w:ascii="PT Astra Serif" w:hAnsi="PT Astra Serif"/>
                <w:b/>
                <w:bCs/>
              </w:rPr>
              <w:t>Максимальное количество баллов - 50</w:t>
            </w:r>
          </w:p>
        </w:tc>
      </w:tr>
    </w:tbl>
    <w:p w:rsidR="003E75B0" w:rsidRPr="00AC71ED" w:rsidRDefault="003E75B0" w:rsidP="00AC71E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9.2. Всего по результатам</w:t>
      </w:r>
      <w:r w:rsidR="0030439C">
        <w:rPr>
          <w:rFonts w:ascii="PT Astra Serif" w:hAnsi="PT Astra Serif" w:cs="Times New Roman"/>
          <w:sz w:val="24"/>
          <w:szCs w:val="24"/>
        </w:rPr>
        <w:t xml:space="preserve"> всех</w:t>
      </w:r>
      <w:r w:rsidRPr="00AC71ED">
        <w:rPr>
          <w:rFonts w:ascii="PT Astra Serif" w:hAnsi="PT Astra Serif" w:cs="Times New Roman"/>
          <w:sz w:val="24"/>
          <w:szCs w:val="24"/>
        </w:rPr>
        <w:t xml:space="preserve"> конкурсных испытаний определяется 30 призовых мест</w:t>
      </w:r>
      <w:r w:rsidR="0030439C">
        <w:rPr>
          <w:rFonts w:ascii="PT Astra Serif" w:hAnsi="PT Astra Serif" w:cs="Times New Roman"/>
          <w:sz w:val="24"/>
          <w:szCs w:val="24"/>
        </w:rPr>
        <w:t>.</w:t>
      </w:r>
    </w:p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9.3. Конкурсант может ознакомиться со своим личным рейтингом, в ответ на индивидуальный запрос, отправленный на электронный адрес Оператора, указанный в Положении</w:t>
      </w:r>
      <w:r w:rsidR="00AC71ED">
        <w:rPr>
          <w:rFonts w:ascii="PT Astra Serif" w:hAnsi="PT Astra Serif" w:cs="Times New Roman"/>
          <w:sz w:val="24"/>
          <w:szCs w:val="24"/>
        </w:rPr>
        <w:t xml:space="preserve">, </w:t>
      </w:r>
      <w:r w:rsidR="004C2154" w:rsidRPr="0030439C">
        <w:rPr>
          <w:rFonts w:ascii="PT Astra Serif" w:hAnsi="PT Astra Serif" w:cs="Times New Roman"/>
          <w:sz w:val="24"/>
          <w:szCs w:val="24"/>
        </w:rPr>
        <w:t>после подведения</w:t>
      </w:r>
      <w:r w:rsidR="00AC71ED" w:rsidRPr="0030439C">
        <w:rPr>
          <w:rFonts w:ascii="PT Astra Serif" w:hAnsi="PT Astra Serif" w:cs="Times New Roman"/>
          <w:sz w:val="24"/>
          <w:szCs w:val="24"/>
        </w:rPr>
        <w:t xml:space="preserve"> итогов Конкурса</w:t>
      </w:r>
      <w:r w:rsidRPr="0030439C">
        <w:rPr>
          <w:rFonts w:ascii="PT Astra Serif" w:hAnsi="PT Astra Serif" w:cs="Times New Roman"/>
          <w:sz w:val="24"/>
          <w:szCs w:val="24"/>
        </w:rPr>
        <w:t>.</w:t>
      </w:r>
    </w:p>
    <w:p w:rsidR="007026DC" w:rsidRPr="00AC71ED" w:rsidRDefault="007026DC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</w:t>
      </w:r>
      <w:r w:rsidR="00DF34EF" w:rsidRPr="00AC71ED">
        <w:rPr>
          <w:rFonts w:ascii="PT Astra Serif" w:hAnsi="PT Astra Serif" w:cs="Times New Roman"/>
          <w:sz w:val="24"/>
          <w:szCs w:val="24"/>
        </w:rPr>
        <w:t>.</w:t>
      </w:r>
      <w:r w:rsidRPr="00AC71ED">
        <w:rPr>
          <w:rFonts w:ascii="PT Astra Serif" w:hAnsi="PT Astra Serif" w:cs="Times New Roman"/>
          <w:sz w:val="24"/>
          <w:szCs w:val="24"/>
        </w:rPr>
        <w:t>4</w:t>
      </w:r>
      <w:r w:rsidR="00DF34EF" w:rsidRPr="00AC71ED">
        <w:rPr>
          <w:rFonts w:ascii="PT Astra Serif" w:hAnsi="PT Astra Serif" w:cs="Times New Roman"/>
          <w:sz w:val="24"/>
          <w:szCs w:val="24"/>
        </w:rPr>
        <w:t>.</w:t>
      </w:r>
      <w:r w:rsidRPr="00AC71ED">
        <w:rPr>
          <w:rFonts w:ascii="PT Astra Serif" w:hAnsi="PT Astra Serif" w:cs="Times New Roman"/>
          <w:sz w:val="24"/>
          <w:szCs w:val="24"/>
        </w:rPr>
        <w:t xml:space="preserve"> Конфликт интересов:</w:t>
      </w:r>
    </w:p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</w:t>
      </w:r>
      <w:r w:rsidR="001723E9" w:rsidRPr="00AC71ED">
        <w:rPr>
          <w:rFonts w:ascii="PT Astra Serif" w:hAnsi="PT Astra Serif" w:cs="Times New Roman"/>
          <w:sz w:val="24"/>
          <w:szCs w:val="24"/>
        </w:rPr>
        <w:t>4</w:t>
      </w:r>
      <w:r w:rsidRPr="00AC71ED">
        <w:rPr>
          <w:rFonts w:ascii="PT Astra Serif" w:hAnsi="PT Astra Serif" w:cs="Times New Roman"/>
          <w:sz w:val="24"/>
          <w:szCs w:val="24"/>
        </w:rPr>
        <w:t xml:space="preserve">.1. Жюри несет персональную ответственность за качество и объективность экспертной оценки. </w:t>
      </w:r>
    </w:p>
    <w:p w:rsidR="003E75B0" w:rsidRPr="00AC71ED" w:rsidRDefault="003E75B0" w:rsidP="00AC7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</w:t>
      </w:r>
      <w:r w:rsidR="001723E9" w:rsidRPr="00AC71ED">
        <w:rPr>
          <w:rFonts w:ascii="PT Astra Serif" w:hAnsi="PT Astra Serif" w:cs="Times New Roman"/>
          <w:sz w:val="24"/>
          <w:szCs w:val="24"/>
        </w:rPr>
        <w:t>4</w:t>
      </w:r>
      <w:r w:rsidRPr="00AC71ED">
        <w:rPr>
          <w:rFonts w:ascii="PT Astra Serif" w:hAnsi="PT Astra Serif" w:cs="Times New Roman"/>
          <w:sz w:val="24"/>
          <w:szCs w:val="24"/>
        </w:rPr>
        <w:t xml:space="preserve">.2. В случае, если </w:t>
      </w:r>
      <w:r w:rsidR="001723E9" w:rsidRPr="00AC71ED">
        <w:rPr>
          <w:rFonts w:ascii="PT Astra Serif" w:hAnsi="PT Astra Serif" w:cs="Times New Roman"/>
          <w:sz w:val="24"/>
          <w:szCs w:val="24"/>
        </w:rPr>
        <w:t>оценка работы имеет значимое расхождение</w:t>
      </w:r>
      <w:r w:rsidRPr="00AC71ED">
        <w:rPr>
          <w:rFonts w:ascii="PT Astra Serif" w:hAnsi="PT Astra Serif" w:cs="Times New Roman"/>
          <w:sz w:val="24"/>
          <w:szCs w:val="24"/>
        </w:rPr>
        <w:t xml:space="preserve">, секретарь </w:t>
      </w:r>
      <w:r w:rsidR="001723E9" w:rsidRPr="00AC71ED">
        <w:rPr>
          <w:rFonts w:ascii="PT Astra Serif" w:hAnsi="PT Astra Serif" w:cs="Times New Roman"/>
          <w:sz w:val="24"/>
          <w:szCs w:val="24"/>
        </w:rPr>
        <w:t>Жюри</w:t>
      </w: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  <w:r w:rsidR="001723E9" w:rsidRPr="00AC71ED">
        <w:rPr>
          <w:rFonts w:ascii="PT Astra Serif" w:hAnsi="PT Astra Serif" w:cs="Times New Roman"/>
          <w:sz w:val="24"/>
          <w:szCs w:val="24"/>
        </w:rPr>
        <w:t>передает</w:t>
      </w:r>
      <w:r w:rsidRPr="00AC71ED">
        <w:rPr>
          <w:rFonts w:ascii="PT Astra Serif" w:hAnsi="PT Astra Serif" w:cs="Times New Roman"/>
          <w:sz w:val="24"/>
          <w:szCs w:val="24"/>
        </w:rPr>
        <w:t xml:space="preserve"> работу на </w:t>
      </w:r>
      <w:r w:rsidR="001723E9" w:rsidRPr="00AC71ED">
        <w:rPr>
          <w:rFonts w:ascii="PT Astra Serif" w:hAnsi="PT Astra Serif" w:cs="Times New Roman"/>
          <w:sz w:val="24"/>
          <w:szCs w:val="24"/>
        </w:rPr>
        <w:t xml:space="preserve">обсуждение еще 1 </w:t>
      </w:r>
      <w:r w:rsidRPr="00AC71ED">
        <w:rPr>
          <w:rFonts w:ascii="PT Astra Serif" w:hAnsi="PT Astra Serif" w:cs="Times New Roman"/>
          <w:sz w:val="24"/>
          <w:szCs w:val="24"/>
        </w:rPr>
        <w:t>член</w:t>
      </w:r>
      <w:r w:rsidR="001723E9" w:rsidRPr="00AC71ED">
        <w:rPr>
          <w:rFonts w:ascii="PT Astra Serif" w:hAnsi="PT Astra Serif" w:cs="Times New Roman"/>
          <w:sz w:val="24"/>
          <w:szCs w:val="24"/>
        </w:rPr>
        <w:t>у</w:t>
      </w:r>
      <w:r w:rsidRPr="00AC71ED">
        <w:rPr>
          <w:rFonts w:ascii="PT Astra Serif" w:hAnsi="PT Astra Serif" w:cs="Times New Roman"/>
          <w:sz w:val="24"/>
          <w:szCs w:val="24"/>
        </w:rPr>
        <w:t xml:space="preserve"> Жюри.</w:t>
      </w:r>
    </w:p>
    <w:p w:rsidR="003E75B0" w:rsidRPr="00AC71ED" w:rsidRDefault="003E75B0" w:rsidP="00AC71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</w:t>
      </w:r>
      <w:r w:rsidR="001723E9" w:rsidRPr="00AC71ED">
        <w:rPr>
          <w:rFonts w:ascii="PT Astra Serif" w:hAnsi="PT Astra Serif" w:cs="Times New Roman"/>
          <w:sz w:val="24"/>
          <w:szCs w:val="24"/>
        </w:rPr>
        <w:t>4</w:t>
      </w:r>
      <w:r w:rsidRPr="00AC71ED">
        <w:rPr>
          <w:rFonts w:ascii="PT Astra Serif" w:hAnsi="PT Astra Serif" w:cs="Times New Roman"/>
          <w:sz w:val="24"/>
          <w:szCs w:val="24"/>
        </w:rPr>
        <w:t xml:space="preserve">.3. В случае если член Жюри имеет непосредственное отношение </w:t>
      </w:r>
      <w:r w:rsidR="004C2154" w:rsidRPr="00AC71ED">
        <w:rPr>
          <w:rFonts w:ascii="PT Astra Serif" w:hAnsi="PT Astra Serif" w:cs="Times New Roman"/>
          <w:sz w:val="24"/>
          <w:szCs w:val="24"/>
        </w:rPr>
        <w:t>к</w:t>
      </w:r>
      <w:r w:rsidR="004C2154">
        <w:rPr>
          <w:rFonts w:ascii="PT Astra Serif" w:hAnsi="PT Astra Serif" w:cs="Times New Roman"/>
          <w:sz w:val="24"/>
          <w:szCs w:val="24"/>
        </w:rPr>
        <w:t xml:space="preserve"> конкурсанту или к</w:t>
      </w:r>
      <w:r w:rsidR="004C2154" w:rsidRPr="00AC71ED">
        <w:rPr>
          <w:rFonts w:ascii="PT Astra Serif" w:hAnsi="PT Astra Serif" w:cs="Times New Roman"/>
          <w:sz w:val="24"/>
          <w:szCs w:val="24"/>
        </w:rPr>
        <w:t xml:space="preserve"> работе,</w:t>
      </w:r>
      <w:r w:rsidRPr="00AC71ED">
        <w:rPr>
          <w:rFonts w:ascii="PT Astra Serif" w:hAnsi="PT Astra Serif" w:cs="Times New Roman"/>
          <w:sz w:val="24"/>
          <w:szCs w:val="24"/>
        </w:rPr>
        <w:t xml:space="preserve"> представленной на Конкурс, он не может оценивать данную работу. </w:t>
      </w:r>
    </w:p>
    <w:p w:rsidR="003E75B0" w:rsidRPr="00AC71ED" w:rsidRDefault="001723E9" w:rsidP="00AC71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9.4</w:t>
      </w:r>
      <w:r w:rsidR="003E75B0" w:rsidRPr="00AC71ED">
        <w:rPr>
          <w:rFonts w:ascii="PT Astra Serif" w:hAnsi="PT Astra Serif" w:cs="Times New Roman"/>
          <w:sz w:val="24"/>
          <w:szCs w:val="24"/>
        </w:rPr>
        <w:t>.4. Процедура обсуждения работ участников Конкурса и ход голосования по ним разглашению не подлежат.</w:t>
      </w:r>
    </w:p>
    <w:p w:rsidR="003E75B0" w:rsidRPr="00AC71ED" w:rsidRDefault="003E75B0" w:rsidP="00AC71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9.</w:t>
      </w:r>
      <w:r w:rsidR="001723E9" w:rsidRPr="00AC71ED">
        <w:rPr>
          <w:rFonts w:ascii="PT Astra Serif" w:hAnsi="PT Astra Serif" w:cs="Times New Roman"/>
          <w:sz w:val="24"/>
          <w:szCs w:val="24"/>
        </w:rPr>
        <w:t>4</w:t>
      </w:r>
      <w:r w:rsidRPr="00AC71ED">
        <w:rPr>
          <w:rFonts w:ascii="PT Astra Serif" w:hAnsi="PT Astra Serif" w:cs="Times New Roman"/>
          <w:sz w:val="24"/>
          <w:szCs w:val="24"/>
        </w:rPr>
        <w:t>.5. Работы, поданные на Конкурс, не рецензируются и не возвращаются, Жюри Конкурса не вступает в переписку с авторами работ.</w:t>
      </w:r>
    </w:p>
    <w:p w:rsidR="003E75B0" w:rsidRPr="00AC71ED" w:rsidRDefault="003E75B0" w:rsidP="00AC71ED">
      <w:pPr>
        <w:tabs>
          <w:tab w:val="left" w:pos="360"/>
        </w:tabs>
        <w:spacing w:after="0" w:line="240" w:lineRule="auto"/>
        <w:ind w:firstLine="720"/>
        <w:jc w:val="center"/>
        <w:rPr>
          <w:rStyle w:val="FontStyle35"/>
          <w:rFonts w:ascii="PT Astra Serif" w:hAnsi="PT Astra Serif"/>
          <w:b w:val="0"/>
          <w:bCs w:val="0"/>
          <w:sz w:val="24"/>
          <w:szCs w:val="24"/>
        </w:rPr>
      </w:pPr>
    </w:p>
    <w:p w:rsidR="003E75B0" w:rsidRPr="00AC71ED" w:rsidRDefault="003E75B0" w:rsidP="00AC71ED">
      <w:pPr>
        <w:pStyle w:val="Style24"/>
        <w:widowControl/>
        <w:tabs>
          <w:tab w:val="left" w:pos="1128"/>
        </w:tabs>
        <w:ind w:firstLine="720"/>
        <w:jc w:val="center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lastRenderedPageBreak/>
        <w:t>10. Конкурсная документация регионального Конкурса</w:t>
      </w:r>
    </w:p>
    <w:p w:rsidR="003E75B0" w:rsidRPr="00AC71ED" w:rsidRDefault="003E75B0" w:rsidP="00AC71ED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10.1.</w:t>
      </w:r>
      <w:r w:rsidRPr="00AC71ED">
        <w:rPr>
          <w:rStyle w:val="FontStyle36"/>
          <w:rFonts w:ascii="PT Astra Serif" w:hAnsi="PT Astra Serif"/>
          <w:sz w:val="24"/>
          <w:szCs w:val="24"/>
        </w:rPr>
        <w:tab/>
        <w:t xml:space="preserve">Участник Конкурса от </w:t>
      </w:r>
      <w:r w:rsidRPr="00AC71ED"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муниципальной образовательной организации </w:t>
      </w:r>
      <w:r w:rsidRPr="00AC71ED">
        <w:rPr>
          <w:rStyle w:val="FontStyle36"/>
          <w:rFonts w:ascii="PT Astra Serif" w:hAnsi="PT Astra Serif"/>
          <w:sz w:val="24"/>
          <w:szCs w:val="24"/>
        </w:rPr>
        <w:t>предоставляет в муниципальный государственно-общественный совет по развитию общего образования (далее – МГОС), а Участник от государственной областной образовательной организации предоставляет в государственно-общественный совет по развитию образования в областных государственных образовательных организациях (далее – ГОС) следующие документы: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Представление от образовательной организации (приложение 1);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Заявку на участие в региональном Конкурсе (приложение 2);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Конкурсные материалы.</w:t>
      </w:r>
    </w:p>
    <w:p w:rsidR="003E75B0" w:rsidRPr="00AC71ED" w:rsidRDefault="003E75B0" w:rsidP="00AC71ED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10.2.</w:t>
      </w:r>
      <w:r w:rsidRPr="00AC71ED">
        <w:rPr>
          <w:rStyle w:val="FontStyle36"/>
          <w:rFonts w:ascii="PT Astra Serif" w:hAnsi="PT Astra Serif"/>
          <w:sz w:val="24"/>
          <w:szCs w:val="24"/>
        </w:rPr>
        <w:tab/>
        <w:t xml:space="preserve"> МГОС/ГОС рассматривает документы участника и оформляет протоколом решение о выдвижении участника на Конкурс. </w:t>
      </w:r>
    </w:p>
    <w:p w:rsidR="003E75B0" w:rsidRPr="00AC71ED" w:rsidRDefault="003E75B0" w:rsidP="00AC71ED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10.3</w:t>
      </w:r>
      <w:r w:rsidRPr="00AC71ED">
        <w:rPr>
          <w:rStyle w:val="FontStyle36"/>
          <w:rFonts w:ascii="PT Astra Serif" w:hAnsi="PT Astra Serif"/>
          <w:sz w:val="24"/>
          <w:szCs w:val="24"/>
        </w:rPr>
        <w:tab/>
        <w:t xml:space="preserve"> МГОС/ГОС оформляет для участника Конкурса следующие документы:</w:t>
      </w:r>
    </w:p>
    <w:p w:rsidR="003E75B0" w:rsidRPr="00AC71ED" w:rsidRDefault="003E75B0" w:rsidP="00AC71ED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Письмо-подтверждение, подписанное председателем и секретарем МГОС/ГОС (приложение 3);</w:t>
      </w:r>
    </w:p>
    <w:p w:rsidR="003E75B0" w:rsidRPr="00AC71ED" w:rsidRDefault="003E75B0" w:rsidP="00AC71ED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Выписку из протокола решения МГОС/ГОС.</w:t>
      </w:r>
    </w:p>
    <w:p w:rsidR="003E75B0" w:rsidRPr="00AC71ED" w:rsidRDefault="003E75B0" w:rsidP="00AC71ED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10.4.</w:t>
      </w:r>
      <w:r w:rsidRPr="00AC71ED">
        <w:rPr>
          <w:rStyle w:val="FontStyle36"/>
          <w:rFonts w:ascii="PT Astra Serif" w:hAnsi="PT Astra Serif"/>
          <w:sz w:val="24"/>
          <w:szCs w:val="24"/>
        </w:rPr>
        <w:tab/>
        <w:t>Участник Конкурса направляет конкурсные материалы Оператору</w:t>
      </w:r>
      <w:r w:rsidR="00D92194" w:rsidRPr="00AC71ED">
        <w:rPr>
          <w:rStyle w:val="FontStyle36"/>
          <w:rFonts w:ascii="PT Astra Serif" w:hAnsi="PT Astra Serif"/>
          <w:sz w:val="24"/>
          <w:szCs w:val="24"/>
        </w:rPr>
        <w:t xml:space="preserve"> Конкурса в период с </w:t>
      </w:r>
      <w:r w:rsidR="00562658" w:rsidRPr="00AC71ED">
        <w:rPr>
          <w:rStyle w:val="FontStyle36"/>
          <w:rFonts w:ascii="PT Astra Serif" w:hAnsi="PT Astra Serif"/>
          <w:sz w:val="24"/>
          <w:szCs w:val="24"/>
        </w:rPr>
        <w:t>8</w:t>
      </w:r>
      <w:r w:rsidR="00D92194" w:rsidRPr="00AC71ED">
        <w:rPr>
          <w:rStyle w:val="FontStyle36"/>
          <w:rFonts w:ascii="PT Astra Serif" w:hAnsi="PT Astra Serif"/>
          <w:sz w:val="24"/>
          <w:szCs w:val="24"/>
        </w:rPr>
        <w:t xml:space="preserve"> </w:t>
      </w:r>
      <w:r w:rsidR="00562658" w:rsidRPr="00AC71ED">
        <w:rPr>
          <w:rStyle w:val="FontStyle36"/>
          <w:rFonts w:ascii="PT Astra Serif" w:hAnsi="PT Astra Serif"/>
          <w:sz w:val="24"/>
          <w:szCs w:val="24"/>
        </w:rPr>
        <w:t>февраля</w:t>
      </w:r>
      <w:r w:rsidR="00D92194" w:rsidRPr="00AC71ED">
        <w:rPr>
          <w:rStyle w:val="FontStyle36"/>
          <w:rFonts w:ascii="PT Astra Serif" w:hAnsi="PT Astra Serif"/>
          <w:sz w:val="24"/>
          <w:szCs w:val="24"/>
        </w:rPr>
        <w:t xml:space="preserve"> </w:t>
      </w:r>
      <w:r w:rsidR="00D92194" w:rsidRPr="00AC71ED">
        <w:rPr>
          <w:rStyle w:val="FontStyle36"/>
          <w:rFonts w:ascii="PT Astra Serif" w:hAnsi="PT Astra Serif"/>
          <w:color w:val="000000" w:themeColor="text1"/>
          <w:sz w:val="24"/>
          <w:szCs w:val="24"/>
        </w:rPr>
        <w:t xml:space="preserve">по </w:t>
      </w:r>
      <w:r w:rsidR="00562658" w:rsidRPr="00AC71ED">
        <w:rPr>
          <w:rStyle w:val="FontStyle36"/>
          <w:rFonts w:ascii="PT Astra Serif" w:hAnsi="PT Astra Serif"/>
          <w:color w:val="000000" w:themeColor="text1"/>
          <w:sz w:val="24"/>
          <w:szCs w:val="24"/>
        </w:rPr>
        <w:t>1</w:t>
      </w:r>
      <w:r w:rsidR="004A07D5" w:rsidRPr="00AC71ED">
        <w:rPr>
          <w:rStyle w:val="FontStyle36"/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562658" w:rsidRPr="00AC71ED">
        <w:rPr>
          <w:rStyle w:val="FontStyle36"/>
          <w:rFonts w:ascii="PT Astra Serif" w:hAnsi="PT Astra Serif"/>
          <w:color w:val="000000" w:themeColor="text1"/>
          <w:sz w:val="24"/>
          <w:szCs w:val="24"/>
        </w:rPr>
        <w:t>марта</w:t>
      </w:r>
      <w:r w:rsidR="004A07D5" w:rsidRPr="00AC71ED">
        <w:rPr>
          <w:rStyle w:val="FontStyle36"/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C71ED">
        <w:rPr>
          <w:rStyle w:val="FontStyle36"/>
          <w:rFonts w:ascii="PT Astra Serif" w:hAnsi="PT Astra Serif"/>
          <w:sz w:val="24"/>
          <w:szCs w:val="24"/>
        </w:rPr>
        <w:t>202</w:t>
      </w:r>
      <w:r w:rsidR="00562658" w:rsidRPr="00AC71ED">
        <w:rPr>
          <w:rStyle w:val="FontStyle36"/>
          <w:rFonts w:ascii="PT Astra Serif" w:hAnsi="PT Astra Serif"/>
          <w:sz w:val="24"/>
          <w:szCs w:val="24"/>
        </w:rPr>
        <w:t>1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года</w:t>
      </w:r>
      <w:r w:rsidR="00D35710" w:rsidRPr="00AC71ED">
        <w:rPr>
          <w:rStyle w:val="FontStyle36"/>
          <w:rFonts w:ascii="PT Astra Serif" w:hAnsi="PT Astra Serif"/>
          <w:sz w:val="24"/>
          <w:szCs w:val="24"/>
        </w:rPr>
        <w:t xml:space="preserve"> включительно,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на адрес электронной почты: </w:t>
      </w:r>
      <w:hyperlink r:id="rId11" w:history="1">
        <w:r w:rsidRPr="00AC71ED">
          <w:rPr>
            <w:rStyle w:val="a4"/>
            <w:rFonts w:ascii="PT Astra Serif" w:hAnsi="PT Astra Serif"/>
            <w:sz w:val="24"/>
            <w:szCs w:val="24"/>
            <w:lang w:val="en-US"/>
          </w:rPr>
          <w:t>konmolped</w:t>
        </w:r>
        <w:r w:rsidRPr="00AC71ED">
          <w:rPr>
            <w:rStyle w:val="a4"/>
            <w:rFonts w:ascii="PT Astra Serif" w:hAnsi="PT Astra Serif"/>
            <w:sz w:val="24"/>
            <w:szCs w:val="24"/>
          </w:rPr>
          <w:t>@</w:t>
        </w:r>
        <w:r w:rsidRPr="00AC71ED">
          <w:rPr>
            <w:rStyle w:val="a4"/>
            <w:rFonts w:ascii="PT Astra Serif" w:hAnsi="PT Astra Serif"/>
            <w:sz w:val="24"/>
            <w:szCs w:val="24"/>
            <w:lang w:val="en-US"/>
          </w:rPr>
          <w:t>rambler</w:t>
        </w:r>
        <w:r w:rsidRPr="00AC71ED">
          <w:rPr>
            <w:rStyle w:val="a4"/>
            <w:rFonts w:ascii="PT Astra Serif" w:hAnsi="PT Astra Serif"/>
            <w:sz w:val="24"/>
            <w:szCs w:val="24"/>
          </w:rPr>
          <w:t>.</w:t>
        </w:r>
        <w:proofErr w:type="spellStart"/>
        <w:r w:rsidRPr="00AC71ED">
          <w:rPr>
            <w:rStyle w:val="a4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Pr="00AC71ED">
        <w:rPr>
          <w:rStyle w:val="FontStyle36"/>
          <w:rFonts w:ascii="PT Astra Serif" w:hAnsi="PT Astra Serif"/>
          <w:sz w:val="24"/>
          <w:szCs w:val="24"/>
        </w:rPr>
        <w:t xml:space="preserve"> следующие документы (сканированные, цветной</w:t>
      </w:r>
      <w:r w:rsidRPr="00AC71ED">
        <w:rPr>
          <w:rStyle w:val="FontStyle35"/>
          <w:rFonts w:ascii="PT Astra Serif" w:hAnsi="PT Astra Serif"/>
          <w:sz w:val="24"/>
          <w:szCs w:val="24"/>
        </w:rPr>
        <w:t xml:space="preserve"> формат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PDF):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Представление от образовательной организации (приложение 3);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Заявку на участие в Конкурсе (приложение 4);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Письмо-подтверждение МГОС/ГОС (приложение 5);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Выписку из протокола решения МГОС/ГОС;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Согласие на обработку персональных данных (приложение 6);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Конкурсные материалы;</w:t>
      </w:r>
    </w:p>
    <w:p w:rsidR="003E75B0" w:rsidRPr="00AC71ED" w:rsidRDefault="003E75B0" w:rsidP="00AC71E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Цветная фотография конкурсанта (в файле с расширением .</w:t>
      </w:r>
      <w:r w:rsidRPr="00AC71ED">
        <w:rPr>
          <w:rStyle w:val="FontStyle36"/>
          <w:rFonts w:ascii="PT Astra Serif" w:hAnsi="PT Astra Serif"/>
          <w:sz w:val="24"/>
          <w:szCs w:val="24"/>
          <w:lang w:val="en-US"/>
        </w:rPr>
        <w:t>tiff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или .</w:t>
      </w:r>
      <w:r w:rsidRPr="00AC71ED">
        <w:rPr>
          <w:rStyle w:val="FontStyle36"/>
          <w:rFonts w:ascii="PT Astra Serif" w:hAnsi="PT Astra Serif"/>
          <w:sz w:val="24"/>
          <w:szCs w:val="24"/>
          <w:lang w:val="en-US"/>
        </w:rPr>
        <w:t>jpg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объемом не более 2 Мб, но не менее 0,3 Мб).</w:t>
      </w:r>
    </w:p>
    <w:p w:rsidR="003E75B0" w:rsidRPr="00AC71ED" w:rsidRDefault="003E75B0" w:rsidP="00AC71ED">
      <w:pPr>
        <w:pStyle w:val="Style24"/>
        <w:widowControl/>
        <w:tabs>
          <w:tab w:val="left" w:pos="0"/>
        </w:tabs>
        <w:ind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10.5. Не подлежат рассмотрению материалы, подготовленные с нарушениями требований к оформлению и</w:t>
      </w:r>
      <w:r w:rsidR="00D92194" w:rsidRPr="00AC71ED">
        <w:rPr>
          <w:rStyle w:val="FontStyle36"/>
          <w:rFonts w:ascii="PT Astra Serif" w:hAnsi="PT Astra Serif"/>
          <w:sz w:val="24"/>
          <w:szCs w:val="24"/>
        </w:rPr>
        <w:t xml:space="preserve"> материалы, поступившие позже </w:t>
      </w:r>
      <w:r w:rsidR="00562658" w:rsidRPr="00AC71ED">
        <w:rPr>
          <w:rStyle w:val="FontStyle36"/>
          <w:rFonts w:ascii="PT Astra Serif" w:hAnsi="PT Astra Serif"/>
          <w:sz w:val="24"/>
          <w:szCs w:val="24"/>
        </w:rPr>
        <w:t>1 марта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202</w:t>
      </w:r>
      <w:r w:rsidR="00562658" w:rsidRPr="00AC71ED">
        <w:rPr>
          <w:rStyle w:val="FontStyle36"/>
          <w:rFonts w:ascii="PT Astra Serif" w:hAnsi="PT Astra Serif"/>
          <w:sz w:val="24"/>
          <w:szCs w:val="24"/>
        </w:rPr>
        <w:t>1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года</w:t>
      </w:r>
      <w:r w:rsidR="00D35710" w:rsidRPr="00AC71ED">
        <w:rPr>
          <w:rStyle w:val="FontStyle36"/>
          <w:rFonts w:ascii="PT Astra Serif" w:hAnsi="PT Astra Serif"/>
          <w:sz w:val="24"/>
          <w:szCs w:val="24"/>
        </w:rPr>
        <w:t xml:space="preserve"> включительно</w:t>
      </w:r>
      <w:r w:rsidRPr="00AC71ED">
        <w:rPr>
          <w:rStyle w:val="FontStyle36"/>
          <w:rFonts w:ascii="PT Astra Serif" w:hAnsi="PT Astra Serif"/>
          <w:sz w:val="24"/>
          <w:szCs w:val="24"/>
        </w:rPr>
        <w:t>.</w:t>
      </w:r>
    </w:p>
    <w:p w:rsidR="003E75B0" w:rsidRPr="00AC71ED" w:rsidRDefault="003E75B0" w:rsidP="00AC71ED">
      <w:pPr>
        <w:pStyle w:val="Style24"/>
        <w:widowControl/>
        <w:tabs>
          <w:tab w:val="left" w:pos="1128"/>
        </w:tabs>
        <w:ind w:firstLine="709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10.6. Материалы, представляемые Оператору, не возвращаются и могут быть использованы для публикаций в СМИ и при подготовке учебно-методических материалов Оператора.</w:t>
      </w:r>
    </w:p>
    <w:p w:rsidR="003E75B0" w:rsidRPr="00AC71ED" w:rsidRDefault="003E75B0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</w:p>
    <w:p w:rsidR="003E75B0" w:rsidRPr="00AC71ED" w:rsidRDefault="003E75B0" w:rsidP="00AC71ED">
      <w:pPr>
        <w:pStyle w:val="Style24"/>
        <w:widowControl/>
        <w:tabs>
          <w:tab w:val="left" w:pos="1128"/>
          <w:tab w:val="center" w:pos="5037"/>
          <w:tab w:val="left" w:pos="8579"/>
        </w:tabs>
        <w:ind w:firstLine="720"/>
        <w:jc w:val="center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11. Определение и награждение победителей Конкурса</w:t>
      </w:r>
    </w:p>
    <w:p w:rsidR="003E75B0" w:rsidRPr="00AC71ED" w:rsidRDefault="003E75B0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11.1. Всем участникам Конкурса вручаются сертификаты об участии в Конкурсе.</w:t>
      </w:r>
    </w:p>
    <w:p w:rsidR="00515E90" w:rsidRPr="00AC71ED" w:rsidRDefault="00515E90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11.2. Участники Конкурса, набравшие наибольшее количество баллов в общем рейтинге (1-10 место) Конкурса, становятся победителями Конкурса и награждаются дипломами победителей.</w:t>
      </w:r>
    </w:p>
    <w:p w:rsidR="00515E90" w:rsidRPr="00AC71ED" w:rsidRDefault="00515E90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 xml:space="preserve">11.3. Участники, набравшие наибольшее количество баллов в общем рейтинге (следующие после победителей) награждаются дипломами </w:t>
      </w:r>
      <w:r w:rsidRPr="00AC71ED">
        <w:rPr>
          <w:rStyle w:val="FontStyle36"/>
          <w:rFonts w:ascii="PT Astra Serif" w:hAnsi="PT Astra Serif"/>
          <w:sz w:val="24"/>
          <w:szCs w:val="24"/>
          <w:lang w:val="en-US"/>
        </w:rPr>
        <w:t>II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(11-20 место) и </w:t>
      </w:r>
      <w:r w:rsidRPr="00AC71ED">
        <w:rPr>
          <w:rStyle w:val="FontStyle36"/>
          <w:rFonts w:ascii="PT Astra Serif" w:hAnsi="PT Astra Serif"/>
          <w:sz w:val="24"/>
          <w:szCs w:val="24"/>
          <w:lang w:val="en-US"/>
        </w:rPr>
        <w:t>III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(21-30 место) степени.</w:t>
      </w:r>
      <w:r w:rsidRPr="00AC71ED">
        <w:rPr>
          <w:rFonts w:ascii="PT Astra Serif" w:hAnsi="PT Astra Serif"/>
        </w:rPr>
        <w:t xml:space="preserve"> </w:t>
      </w:r>
    </w:p>
    <w:p w:rsidR="00515E90" w:rsidRPr="00AC71ED" w:rsidRDefault="00515E90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11. 4. На основании Постановления Губернатора Томской области от 26.03.2020 № 25 «О премиях Губернатора Томской области лучшим педагогическим и руководящим работникам в сфере общего и дополнительного образования Томской области» присуждаются 10 премии в размере 120 тысяч рублей – победителям регионального конкурса профессионального мастерства молодых педагогов «</w:t>
      </w:r>
      <w:r w:rsidRPr="00AC71ED">
        <w:rPr>
          <w:rStyle w:val="FontStyle36"/>
          <w:rFonts w:ascii="PT Astra Serif" w:hAnsi="PT Astra Serif"/>
          <w:sz w:val="24"/>
          <w:szCs w:val="24"/>
          <w:lang w:val="en-US"/>
        </w:rPr>
        <w:t>PRO</w:t>
      </w:r>
      <w:r w:rsidRPr="00AC71ED">
        <w:rPr>
          <w:rStyle w:val="FontStyle36"/>
          <w:rFonts w:ascii="PT Astra Serif" w:hAnsi="PT Astra Serif"/>
          <w:sz w:val="24"/>
          <w:szCs w:val="24"/>
        </w:rPr>
        <w:t>движение к вершинам мастерства»;</w:t>
      </w:r>
    </w:p>
    <w:p w:rsidR="00515E90" w:rsidRPr="00AC71ED" w:rsidRDefault="00515E90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10 премии в размере 60 тысяч рублей каждая – участникам регионального конкурса профессионального мастерства молодых педагогов «</w:t>
      </w:r>
      <w:r w:rsidRPr="00AC71ED">
        <w:rPr>
          <w:rStyle w:val="FontStyle36"/>
          <w:rFonts w:ascii="PT Astra Serif" w:hAnsi="PT Astra Serif"/>
          <w:sz w:val="24"/>
          <w:szCs w:val="24"/>
          <w:lang w:val="en-US"/>
        </w:rPr>
        <w:t>PRO</w:t>
      </w:r>
      <w:r w:rsidRPr="00AC71ED">
        <w:rPr>
          <w:rStyle w:val="FontStyle36"/>
          <w:rFonts w:ascii="PT Astra Serif" w:hAnsi="PT Astra Serif"/>
          <w:sz w:val="24"/>
          <w:szCs w:val="24"/>
        </w:rPr>
        <w:t>движение к вершинам мастерства», занявшим в рейтинге участников конкурса 11-е - 20-е места;</w:t>
      </w:r>
    </w:p>
    <w:p w:rsidR="00515E90" w:rsidRPr="00AC71ED" w:rsidRDefault="00515E90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</w:rPr>
      </w:pPr>
      <w:r w:rsidRPr="00AC71ED">
        <w:rPr>
          <w:rStyle w:val="FontStyle36"/>
          <w:rFonts w:ascii="PT Astra Serif" w:hAnsi="PT Astra Serif"/>
          <w:sz w:val="24"/>
          <w:szCs w:val="24"/>
        </w:rPr>
        <w:t>10 премий в размере 30 тысяч рублей каждая – участникам регионального конкурса профессионального мастерства молодых педагогов «</w:t>
      </w:r>
      <w:r w:rsidRPr="00AC71ED">
        <w:rPr>
          <w:rStyle w:val="FontStyle36"/>
          <w:rFonts w:ascii="PT Astra Serif" w:hAnsi="PT Astra Serif"/>
          <w:sz w:val="24"/>
          <w:szCs w:val="24"/>
          <w:lang w:val="en-US"/>
        </w:rPr>
        <w:t>PRO</w:t>
      </w:r>
      <w:r w:rsidRPr="00AC71ED">
        <w:rPr>
          <w:rStyle w:val="FontStyle36"/>
          <w:rFonts w:ascii="PT Astra Serif" w:hAnsi="PT Astra Serif"/>
          <w:sz w:val="24"/>
          <w:szCs w:val="24"/>
        </w:rPr>
        <w:t>движение к вершинам мастерства», занявшим в рейтинге участников конкурса 21-е - 30-е места.</w:t>
      </w:r>
    </w:p>
    <w:p w:rsidR="00515E90" w:rsidRPr="00AC71ED" w:rsidRDefault="00515E90" w:rsidP="00AC71ED">
      <w:pPr>
        <w:pStyle w:val="Style24"/>
        <w:widowControl/>
        <w:tabs>
          <w:tab w:val="left" w:pos="1128"/>
        </w:tabs>
        <w:ind w:firstLine="720"/>
        <w:jc w:val="both"/>
        <w:rPr>
          <w:rStyle w:val="FontStyle36"/>
          <w:rFonts w:ascii="PT Astra Serif" w:hAnsi="PT Astra Serif"/>
          <w:sz w:val="24"/>
          <w:szCs w:val="24"/>
          <w:highlight w:val="yellow"/>
        </w:rPr>
      </w:pPr>
    </w:p>
    <w:p w:rsidR="003E75B0" w:rsidRPr="0030439C" w:rsidRDefault="003E75B0" w:rsidP="00AC71ED">
      <w:pPr>
        <w:pStyle w:val="Style24"/>
        <w:widowControl/>
        <w:tabs>
          <w:tab w:val="left" w:pos="1128"/>
        </w:tabs>
        <w:ind w:firstLine="720"/>
        <w:jc w:val="center"/>
        <w:rPr>
          <w:rStyle w:val="FontStyle36"/>
          <w:rFonts w:ascii="PT Astra Serif" w:hAnsi="PT Astra Serif"/>
          <w:color w:val="000000" w:themeColor="text1"/>
          <w:sz w:val="24"/>
          <w:szCs w:val="24"/>
        </w:rPr>
      </w:pPr>
      <w:r w:rsidRPr="0030439C">
        <w:rPr>
          <w:rStyle w:val="FontStyle36"/>
          <w:rFonts w:ascii="PT Astra Serif" w:hAnsi="PT Astra Serif"/>
          <w:color w:val="000000" w:themeColor="text1"/>
          <w:sz w:val="24"/>
          <w:szCs w:val="24"/>
        </w:rPr>
        <w:t>12. Финансирование Конкурса</w:t>
      </w:r>
    </w:p>
    <w:p w:rsidR="003E75B0" w:rsidRPr="0030439C" w:rsidRDefault="003E75B0" w:rsidP="00AC71ED">
      <w:pPr>
        <w:pStyle w:val="Style24"/>
        <w:widowControl/>
        <w:tabs>
          <w:tab w:val="left" w:pos="851"/>
          <w:tab w:val="left" w:pos="1128"/>
        </w:tabs>
        <w:ind w:firstLine="709"/>
        <w:jc w:val="both"/>
        <w:rPr>
          <w:rStyle w:val="FontStyle36"/>
          <w:rFonts w:ascii="PT Astra Serif" w:hAnsi="PT Astra Serif"/>
          <w:color w:val="000000" w:themeColor="text1"/>
          <w:sz w:val="24"/>
          <w:szCs w:val="24"/>
        </w:rPr>
      </w:pPr>
      <w:r w:rsidRPr="0030439C">
        <w:rPr>
          <w:rStyle w:val="FontStyle36"/>
          <w:rFonts w:ascii="PT Astra Serif" w:hAnsi="PT Astra Serif"/>
          <w:color w:val="000000" w:themeColor="text1"/>
          <w:sz w:val="24"/>
          <w:szCs w:val="24"/>
        </w:rPr>
        <w:lastRenderedPageBreak/>
        <w:t>12.1. Финансирование проведения Конкурса осуществляется за счет средств субсидии на иные цели.</w:t>
      </w:r>
    </w:p>
    <w:p w:rsidR="003E75B0" w:rsidRPr="0030439C" w:rsidRDefault="003E75B0" w:rsidP="00AC71ED">
      <w:pPr>
        <w:pStyle w:val="Style24"/>
        <w:widowControl/>
        <w:tabs>
          <w:tab w:val="left" w:pos="1128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30439C">
        <w:rPr>
          <w:rStyle w:val="FontStyle36"/>
          <w:rFonts w:ascii="PT Astra Serif" w:hAnsi="PT Astra Serif"/>
          <w:color w:val="000000" w:themeColor="text1"/>
          <w:sz w:val="24"/>
          <w:szCs w:val="24"/>
        </w:rPr>
        <w:t>12.2. Для проведения Конкурса допускается привлечение внебюджетных и спонсорских средств.</w:t>
      </w:r>
      <w:r w:rsidR="0030439C" w:rsidRPr="0030439C">
        <w:rPr>
          <w:rStyle w:val="FontStyle36"/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3E75B0" w:rsidRPr="00AC71ED" w:rsidRDefault="003E75B0" w:rsidP="00AC71ED">
      <w:pPr>
        <w:tabs>
          <w:tab w:val="left" w:pos="0"/>
        </w:tabs>
        <w:spacing w:after="0" w:line="240" w:lineRule="auto"/>
        <w:ind w:firstLine="567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13. Заключительные положения</w:t>
      </w:r>
    </w:p>
    <w:p w:rsidR="003E75B0" w:rsidRPr="00AC71ED" w:rsidRDefault="003E75B0" w:rsidP="00AC71ED">
      <w:pPr>
        <w:pStyle w:val="p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13.1.</w:t>
      </w:r>
      <w:r w:rsidRPr="00AC71ED">
        <w:rPr>
          <w:rFonts w:ascii="PT Astra Serif" w:hAnsi="PT Astra Serif" w:cs="Times New Roman"/>
          <w:sz w:val="24"/>
          <w:szCs w:val="24"/>
        </w:rPr>
        <w:t xml:space="preserve"> Организаторы оставляют за собой право публиковать дополнительную информацию о Конкурсе на официальных сайтах </w:t>
      </w:r>
      <w:r w:rsidR="008D28D1" w:rsidRPr="00AC71ED">
        <w:rPr>
          <w:rFonts w:ascii="PT Astra Serif" w:hAnsi="PT Astra Serif" w:cs="Times New Roman"/>
          <w:sz w:val="24"/>
          <w:szCs w:val="24"/>
        </w:rPr>
        <w:t>Учредителя</w:t>
      </w:r>
      <w:r w:rsidRPr="00AC71ED">
        <w:rPr>
          <w:rFonts w:ascii="PT Astra Serif" w:hAnsi="PT Astra Serif" w:cs="Times New Roman"/>
          <w:sz w:val="24"/>
          <w:szCs w:val="24"/>
        </w:rPr>
        <w:t xml:space="preserve"> и Оператора.</w:t>
      </w:r>
    </w:p>
    <w:p w:rsidR="003E75B0" w:rsidRPr="00AC71ED" w:rsidRDefault="003E75B0" w:rsidP="00AC71ED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Контактный телефон Оператора: +7 (3822) 90-20-56</w:t>
      </w:r>
    </w:p>
    <w:p w:rsidR="003E75B0" w:rsidRPr="00AC71ED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br w:type="page"/>
      </w: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lastRenderedPageBreak/>
        <w:t>Приложение 1</w:t>
      </w:r>
    </w:p>
    <w:p w:rsidR="003E75B0" w:rsidRPr="00AC71ED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  <w:lang w:val="x-none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t xml:space="preserve">к Положению </w:t>
      </w:r>
      <w:r w:rsidRPr="00AC71ED">
        <w:rPr>
          <w:rStyle w:val="FontStyle36"/>
          <w:rFonts w:ascii="PT Astra Serif" w:hAnsi="PT Astra Serif"/>
          <w:sz w:val="24"/>
          <w:szCs w:val="24"/>
        </w:rPr>
        <w:t>Конкурса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 муниципальный государственный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образования/ государственно-общественный совет по развитию образования в областных 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государственных образовательных организациях для участия в региональном конкурсе профессионального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«PROдвижение к вершинам мастерства»</w:t>
      </w:r>
      <w:r w:rsidR="00562658" w:rsidRPr="00AC71ED">
        <w:rPr>
          <w:rFonts w:ascii="PT Astra Serif" w:hAnsi="PT Astra Serif" w:cs="Times New Roman"/>
          <w:sz w:val="24"/>
          <w:szCs w:val="24"/>
        </w:rPr>
        <w:t xml:space="preserve"> в 2021</w:t>
      </w:r>
      <w:r w:rsidRPr="00AC71ED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C71ED">
        <w:rPr>
          <w:rFonts w:ascii="PT Astra Serif" w:hAnsi="PT Astra Serif" w:cs="Times New Roman"/>
          <w:b/>
          <w:sz w:val="24"/>
          <w:szCs w:val="24"/>
        </w:rPr>
        <w:t>ПРЕДСТАВЛЕНИЕ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(наименование организации, выдвигающей участника)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выдвигает________________________ 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(фамилия, имя, отчество участника в родительном падеже)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(место работы, наименование – по уставу образовательной организации)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для участия в региональном конкурсе профессионального мастерства молодых педагогов «PROдвижение к вершинам мастерства»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Руководитель ОО   _________________________/___________________________________________________/          </w:t>
      </w:r>
      <w:proofErr w:type="gramStart"/>
      <w:r w:rsidRPr="00AC71ED">
        <w:rPr>
          <w:rFonts w:ascii="PT Astra Serif" w:hAnsi="PT Astra Serif" w:cs="Times New Roman"/>
          <w:sz w:val="24"/>
          <w:szCs w:val="24"/>
        </w:rPr>
        <w:t xml:space="preserve">   </w:t>
      </w:r>
      <w:r w:rsidRPr="00AC71ED">
        <w:rPr>
          <w:rFonts w:ascii="PT Astra Serif" w:hAnsi="PT Astra Serif"/>
          <w:i/>
          <w:sz w:val="18"/>
          <w:szCs w:val="18"/>
        </w:rPr>
        <w:t>(</w:t>
      </w:r>
      <w:proofErr w:type="gramEnd"/>
      <w:r w:rsidRPr="00AC71ED">
        <w:rPr>
          <w:rFonts w:ascii="PT Astra Serif" w:hAnsi="PT Astra Serif"/>
          <w:i/>
          <w:sz w:val="18"/>
          <w:szCs w:val="18"/>
        </w:rPr>
        <w:t>подпись с расшифровкой фамилии, имени, отчества руководителя ОО)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«____»___________________2020 г.        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br w:type="page"/>
      </w:r>
    </w:p>
    <w:p w:rsidR="003E75B0" w:rsidRPr="00AC71ED" w:rsidRDefault="003E75B0" w:rsidP="00AC71ED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color w:val="000000"/>
          <w:sz w:val="24"/>
          <w:szCs w:val="24"/>
        </w:rPr>
        <w:lastRenderedPageBreak/>
        <w:t>Приложение 2</w:t>
      </w:r>
      <w:r w:rsidRPr="00AC71ED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AC71ED">
        <w:rPr>
          <w:rFonts w:ascii="PT Astra Serif" w:hAnsi="PT Astra Serif" w:cs="Times New Roman"/>
          <w:sz w:val="24"/>
          <w:szCs w:val="24"/>
        </w:rPr>
        <w:t>к Положению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Конкурса</w:t>
      </w:r>
    </w:p>
    <w:p w:rsidR="003E75B0" w:rsidRPr="00AC71ED" w:rsidRDefault="003E75B0" w:rsidP="00AC71ED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 муниципальный государственный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образования/ государственно-общественный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совет по развитию образования в областных 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государственных образовательных организациях для 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участия в региональном конкурсе профессионального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>движен</w:t>
      </w:r>
      <w:r w:rsidR="00562658" w:rsidRPr="00AC71ED">
        <w:rPr>
          <w:rFonts w:ascii="PT Astra Serif" w:hAnsi="PT Astra Serif" w:cs="Times New Roman"/>
          <w:sz w:val="24"/>
          <w:szCs w:val="24"/>
        </w:rPr>
        <w:t>ие к вершинам мастерства» в 2021</w:t>
      </w:r>
      <w:r w:rsidRPr="00AC71ED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C71ED"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3E75B0" w:rsidRPr="00AC71ED" w:rsidRDefault="003E75B0" w:rsidP="00AC71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на рассмотрение кандидатуры для участия в региональном конкурсе профессионального</w:t>
      </w:r>
    </w:p>
    <w:p w:rsidR="003E75B0" w:rsidRPr="00AC71ED" w:rsidRDefault="003E75B0" w:rsidP="00AC71ED">
      <w:pPr>
        <w:spacing w:after="0" w:line="240" w:lineRule="auto"/>
        <w:jc w:val="center"/>
        <w:rPr>
          <w:rFonts w:ascii="PT Astra Serif" w:hAnsi="PT Astra Serif" w:cs="Times New Roman"/>
          <w:bCs/>
          <w:kern w:val="36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мастерства молодых педагогов «PROдвижение к вершинам мастерства» 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 xml:space="preserve">Полное наименование образовательной организации: 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 xml:space="preserve">ФИО руководителя: 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Телефон/факс: 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ФИО участника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Телефон/факс: 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</w:p>
    <w:p w:rsidR="003E75B0" w:rsidRPr="00AC71ED" w:rsidRDefault="003E75B0" w:rsidP="00AC71ED">
      <w:pPr>
        <w:tabs>
          <w:tab w:val="left" w:pos="8295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Дата заполнения            _______________________</w:t>
      </w: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Подпись руководителя ______________________________</w:t>
      </w: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       (ФИО расшифровать)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М.П.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br w:type="page"/>
      </w:r>
    </w:p>
    <w:p w:rsidR="003E75B0" w:rsidRPr="00AC71ED" w:rsidRDefault="003E75B0" w:rsidP="00AC71ED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2" w:name="_Hlk513217156"/>
      <w:r w:rsidRPr="00AC71ED">
        <w:rPr>
          <w:rFonts w:ascii="PT Astra Serif" w:hAnsi="PT Astra Serif" w:cs="Times New Roman"/>
          <w:color w:val="000000"/>
          <w:sz w:val="24"/>
          <w:szCs w:val="24"/>
        </w:rPr>
        <w:lastRenderedPageBreak/>
        <w:t>Приложение 3</w:t>
      </w:r>
      <w:r w:rsidRPr="00AC71ED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AC71ED">
        <w:rPr>
          <w:rFonts w:ascii="PT Astra Serif" w:hAnsi="PT Astra Serif" w:cs="Times New Roman"/>
          <w:sz w:val="24"/>
          <w:szCs w:val="24"/>
        </w:rPr>
        <w:t xml:space="preserve">к Положению </w:t>
      </w:r>
      <w:r w:rsidRPr="00AC71ED">
        <w:rPr>
          <w:rStyle w:val="FontStyle36"/>
          <w:rFonts w:ascii="PT Astra Serif" w:hAnsi="PT Astra Serif"/>
          <w:sz w:val="24"/>
          <w:szCs w:val="24"/>
        </w:rPr>
        <w:t>Конкурса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 Оргкомитет Конкурса для участия в региональном конкурсе профессионального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3E75B0" w:rsidRPr="00AC71ED" w:rsidRDefault="003E75B0" w:rsidP="00AC71ED">
      <w:pPr>
        <w:spacing w:after="0" w:line="240" w:lineRule="auto"/>
        <w:ind w:left="5040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>движен</w:t>
      </w:r>
      <w:r w:rsidR="00562658" w:rsidRPr="00AC71ED">
        <w:rPr>
          <w:rFonts w:ascii="PT Astra Serif" w:hAnsi="PT Astra Serif" w:cs="Times New Roman"/>
          <w:sz w:val="24"/>
          <w:szCs w:val="24"/>
        </w:rPr>
        <w:t>ие к вершинам мастерства» в 2021</w:t>
      </w:r>
      <w:r w:rsidRPr="00AC71ED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C71ED">
        <w:rPr>
          <w:rFonts w:ascii="PT Astra Serif" w:hAnsi="PT Astra Serif" w:cs="Times New Roman"/>
          <w:b/>
          <w:bCs/>
          <w:sz w:val="24"/>
          <w:szCs w:val="24"/>
        </w:rPr>
        <w:t>Представление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(наименование образовательной организации, выдвигающей участника)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выдвигает_______________________ 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(фамилия, имя, отчество участника)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uk-UA"/>
        </w:rPr>
      </w:pPr>
      <w:r w:rsidRPr="00AC71ED">
        <w:rPr>
          <w:rFonts w:ascii="PT Astra Serif" w:hAnsi="PT Astra Serif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bCs/>
          <w:kern w:val="36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для участия в региональном конкурсе профессионального мастерства молодых педагогов «PROдвижение к вершинам мастерства»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  <w:r w:rsidRPr="00AC71ED">
        <w:rPr>
          <w:rFonts w:ascii="PT Astra Serif" w:hAnsi="PT Astra Serif" w:cs="Times New Roman"/>
          <w:i/>
          <w:sz w:val="24"/>
          <w:szCs w:val="24"/>
        </w:rPr>
        <w:t>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Руководитель ОО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____________________/_________________________________________________________________________/</w:t>
      </w:r>
    </w:p>
    <w:p w:rsidR="003E75B0" w:rsidRPr="00AC71ED" w:rsidRDefault="003E75B0" w:rsidP="00AC71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AC71ED">
        <w:rPr>
          <w:rFonts w:ascii="PT Astra Serif" w:hAnsi="PT Astra Serif" w:cs="Times New Roman"/>
          <w:i/>
          <w:sz w:val="24"/>
          <w:szCs w:val="24"/>
        </w:rPr>
        <w:t>(подпись с расшифровкой фамилии, имени, отчества руководителя ОО)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«____»___________________20__ г.        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М.П.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AC71ED">
        <w:rPr>
          <w:rFonts w:ascii="PT Astra Serif" w:hAnsi="PT Astra Serif" w:cs="Times New Roman"/>
          <w:color w:val="000000"/>
          <w:sz w:val="24"/>
          <w:szCs w:val="24"/>
        </w:rPr>
        <w:br w:type="page"/>
      </w:r>
    </w:p>
    <w:p w:rsidR="003E75B0" w:rsidRPr="00AC71ED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lastRenderedPageBreak/>
        <w:t>Приложение 4</w:t>
      </w:r>
    </w:p>
    <w:p w:rsidR="003E75B0" w:rsidRPr="00AC71ED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  <w:lang w:val="x-none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t>к Положению</w:t>
      </w:r>
      <w:r w:rsidRPr="00AC71ED">
        <w:rPr>
          <w:rStyle w:val="FontStyle36"/>
          <w:rFonts w:ascii="PT Astra Serif" w:hAnsi="PT Astra Serif"/>
          <w:sz w:val="24"/>
          <w:szCs w:val="24"/>
        </w:rPr>
        <w:t xml:space="preserve"> Конкурса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val="x-none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Заявка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на участие в региональном конкурсе профессионального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>движен</w:t>
      </w:r>
      <w:r w:rsidR="00562658" w:rsidRPr="00AC71ED">
        <w:rPr>
          <w:rFonts w:ascii="PT Astra Serif" w:hAnsi="PT Astra Serif" w:cs="Times New Roman"/>
          <w:sz w:val="24"/>
          <w:szCs w:val="24"/>
        </w:rPr>
        <w:t>ие к вершинам мастерства» в 2021</w:t>
      </w:r>
      <w:r w:rsidRPr="00AC71ED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3E75B0" w:rsidRPr="00AC71ED" w:rsidTr="00610AFF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610AFF">
        <w:trPr>
          <w:trHeight w:val="325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3E75B0" w:rsidRPr="00AC71ED" w:rsidTr="00610AFF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1. Ф.И.О. конкурсанта (полностью)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610AFF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610AFF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 xml:space="preserve">3. Должность </w:t>
            </w:r>
            <w:r w:rsidRPr="00AC71ED">
              <w:rPr>
                <w:rFonts w:ascii="PT Astra Serif" w:hAnsi="PT Astra Serif" w:cs="Times New Roman"/>
                <w:i/>
                <w:sz w:val="24"/>
                <w:szCs w:val="24"/>
              </w:rPr>
              <w:t>(для учителей-предметников указать предмет)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610AFF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4. Педагогический стаж/в занимаемой должности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610AFF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5. Телефон, электронная почта кандидата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610AFF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6. Профиль в социальных сетях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610AFF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8. Опыт и результат участия в профессиональных конкурсах:</w:t>
            </w:r>
          </w:p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- муниципальный уровень;</w:t>
            </w:r>
          </w:p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- региональный уровень;</w:t>
            </w:r>
          </w:p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- федеральный уровень (название, год участия, занятое место)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E75B0" w:rsidRPr="00AC71ED" w:rsidRDefault="003E75B0" w:rsidP="00AC71ED">
      <w:pPr>
        <w:spacing w:after="0" w:line="240" w:lineRule="auto"/>
        <w:jc w:val="both"/>
        <w:rPr>
          <w:rFonts w:ascii="PT Astra Serif" w:hAnsi="PT Astra Serif" w:cs="Times New Roman"/>
          <w:i/>
          <w:sz w:val="24"/>
        </w:rPr>
      </w:pPr>
    </w:p>
    <w:p w:rsidR="003E75B0" w:rsidRPr="00AC71ED" w:rsidRDefault="003E75B0" w:rsidP="00AC71ED">
      <w:pPr>
        <w:spacing w:after="0" w:line="240" w:lineRule="auto"/>
        <w:jc w:val="both"/>
        <w:rPr>
          <w:rFonts w:ascii="PT Astra Serif" w:hAnsi="PT Astra Serif" w:cs="Times New Roman"/>
          <w:bCs/>
          <w:i/>
          <w:kern w:val="32"/>
          <w:sz w:val="28"/>
          <w:szCs w:val="24"/>
        </w:rPr>
      </w:pPr>
      <w:r w:rsidRPr="00AC71ED">
        <w:rPr>
          <w:rFonts w:ascii="PT Astra Serif" w:hAnsi="PT Astra Serif" w:cs="Times New Roman"/>
          <w:i/>
          <w:sz w:val="24"/>
        </w:rPr>
        <w:t xml:space="preserve">К заявке прикладываются выписка из протокола о решении </w:t>
      </w:r>
      <w:r w:rsidRPr="00AC71ED">
        <w:rPr>
          <w:rFonts w:ascii="PT Astra Serif" w:hAnsi="PT Astra Serif" w:cs="Times New Roman"/>
          <w:bCs/>
          <w:i/>
          <w:sz w:val="24"/>
        </w:rPr>
        <w:t xml:space="preserve">органа самоуправления </w:t>
      </w:r>
      <w:r w:rsidRPr="00AC71ED">
        <w:rPr>
          <w:rFonts w:ascii="PT Astra Serif" w:hAnsi="PT Astra Serif" w:cs="Times New Roman"/>
          <w:i/>
          <w:sz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  <w:r w:rsidRPr="00AC71ED">
        <w:rPr>
          <w:rFonts w:ascii="PT Astra Serif" w:hAnsi="PT Astra Serif" w:cs="Times New Roman"/>
          <w:bCs/>
          <w:i/>
          <w:kern w:val="32"/>
          <w:sz w:val="28"/>
          <w:szCs w:val="24"/>
        </w:rPr>
        <w:t xml:space="preserve"> 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br w:type="page"/>
      </w:r>
    </w:p>
    <w:p w:rsidR="003E75B0" w:rsidRPr="00AC71ED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lastRenderedPageBreak/>
        <w:t>Приложение 5</w:t>
      </w:r>
    </w:p>
    <w:p w:rsidR="003E75B0" w:rsidRPr="00AC71ED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  <w:lang w:val="x-none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t xml:space="preserve">к Положению </w:t>
      </w:r>
      <w:r w:rsidRPr="00AC71ED">
        <w:rPr>
          <w:rStyle w:val="FontStyle36"/>
          <w:rFonts w:ascii="PT Astra Serif" w:hAnsi="PT Astra Serif"/>
          <w:sz w:val="24"/>
          <w:szCs w:val="24"/>
        </w:rPr>
        <w:t>Конкурса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В Оргкомитет регионального конкурса профессионального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>движение к вершинам мастерства</w:t>
      </w:r>
      <w:r w:rsidR="00562658" w:rsidRPr="00AC71ED">
        <w:rPr>
          <w:rFonts w:ascii="PT Astra Serif" w:hAnsi="PT Astra Serif" w:cs="Times New Roman"/>
          <w:sz w:val="24"/>
          <w:szCs w:val="24"/>
        </w:rPr>
        <w:t>» в 2021</w:t>
      </w:r>
      <w:r w:rsidRPr="00AC71ED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3E75B0" w:rsidRPr="00AC71ED" w:rsidRDefault="003E75B0" w:rsidP="00AC71ED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3E75B0" w:rsidRPr="00AC71ED" w:rsidRDefault="003E75B0" w:rsidP="00AC71ED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C71ED">
        <w:rPr>
          <w:rFonts w:ascii="PT Astra Serif" w:hAnsi="PT Astra Serif" w:cs="Times New Roman"/>
          <w:b/>
          <w:bCs/>
          <w:sz w:val="24"/>
          <w:szCs w:val="24"/>
        </w:rPr>
        <w:t>Письмо-подтверждение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AC71ED">
        <w:rPr>
          <w:rFonts w:ascii="PT Astra Serif" w:hAnsi="PT Astra Serif" w:cs="Times New Roman"/>
          <w:i/>
          <w:iCs/>
          <w:sz w:val="20"/>
          <w:szCs w:val="20"/>
        </w:rPr>
        <w:t>(наименование МГОС/ГОС, выдвигающая участника)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4"/>
          <w:szCs w:val="24"/>
        </w:rPr>
        <w:t>выдвигает</w:t>
      </w:r>
      <w:r w:rsidRPr="00AC71ED">
        <w:rPr>
          <w:rFonts w:ascii="PT Astra Serif" w:hAnsi="PT Astra Serif" w:cs="Times New Roman"/>
          <w:sz w:val="20"/>
          <w:szCs w:val="20"/>
        </w:rPr>
        <w:t>_______________________ 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AC71ED">
        <w:rPr>
          <w:rFonts w:ascii="PT Astra Serif" w:hAnsi="PT Astra Serif" w:cs="Times New Roman"/>
          <w:i/>
          <w:iCs/>
          <w:sz w:val="20"/>
          <w:szCs w:val="20"/>
        </w:rPr>
        <w:t>(фамилия, имя, отчество кандидата)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  <w:lang w:eastAsia="uk-UA"/>
        </w:rPr>
      </w:pPr>
      <w:r w:rsidRPr="00AC71ED">
        <w:rPr>
          <w:rFonts w:ascii="PT Astra Serif" w:hAnsi="PT Astra Serif" w:cs="Times New Roman"/>
          <w:i/>
          <w:iCs/>
          <w:sz w:val="20"/>
          <w:szCs w:val="20"/>
        </w:rPr>
        <w:t xml:space="preserve">                                  (занимаемая должность, наименование по трудовой книжке)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  <w:lang w:eastAsia="uk-UA"/>
        </w:rPr>
      </w:pPr>
      <w:r w:rsidRPr="00AC71ED">
        <w:rPr>
          <w:rFonts w:ascii="PT Astra Serif" w:hAnsi="PT Astra Serif" w:cs="Times New Roman"/>
          <w:i/>
          <w:iCs/>
          <w:sz w:val="20"/>
          <w:szCs w:val="20"/>
        </w:rPr>
        <w:t xml:space="preserve">                        (место работы, наименование – по уставу образовательной организации)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color w:val="000000"/>
          <w:sz w:val="24"/>
          <w:szCs w:val="24"/>
        </w:rPr>
        <w:t xml:space="preserve">для участия в региональном конкурсе </w:t>
      </w:r>
      <w:r w:rsidRPr="00AC71ED">
        <w:rPr>
          <w:rFonts w:ascii="PT Astra Serif" w:hAnsi="PT Astra Serif" w:cs="Times New Roman"/>
          <w:sz w:val="24"/>
          <w:szCs w:val="24"/>
        </w:rPr>
        <w:t>профессионального мастерства молодых педагогов 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 xml:space="preserve">движение к вершинам мастерства» </w:t>
      </w:r>
      <w:r w:rsidRPr="00AC71ED">
        <w:rPr>
          <w:rFonts w:ascii="PT Astra Serif" w:hAnsi="PT Astra Serif" w:cs="Times New Roman"/>
          <w:color w:val="000000"/>
          <w:sz w:val="24"/>
          <w:szCs w:val="24"/>
        </w:rPr>
        <w:t>в 20</w:t>
      </w:r>
      <w:r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>2</w:t>
      </w:r>
      <w:r w:rsidR="0030439C"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>1</w:t>
      </w:r>
      <w:r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AC71ED">
        <w:rPr>
          <w:rFonts w:ascii="PT Astra Serif" w:hAnsi="PT Astra Serif" w:cs="Times New Roman"/>
          <w:color w:val="000000"/>
          <w:sz w:val="24"/>
          <w:szCs w:val="24"/>
        </w:rPr>
        <w:t>году.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0"/>
          <w:szCs w:val="20"/>
        </w:rPr>
      </w:pPr>
    </w:p>
    <w:p w:rsidR="003E75B0" w:rsidRPr="00AC71ED" w:rsidRDefault="003E75B0" w:rsidP="00AC71ED">
      <w:pPr>
        <w:tabs>
          <w:tab w:val="left" w:pos="567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C71ED">
        <w:rPr>
          <w:rFonts w:ascii="PT Astra Serif" w:hAnsi="PT Astra Serif" w:cs="Times New Roman"/>
          <w:sz w:val="24"/>
          <w:szCs w:val="24"/>
        </w:rPr>
        <w:tab/>
      </w:r>
      <w:r w:rsidRPr="00AC71ED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Настоящим письмом подтверждаем, что победители и </w:t>
      </w:r>
      <w:r w:rsidR="00265E16" w:rsidRPr="00AC71ED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участники </w:t>
      </w:r>
      <w:r w:rsidRPr="00AC71ED">
        <w:rPr>
          <w:rFonts w:ascii="PT Astra Serif" w:eastAsia="Calibri" w:hAnsi="PT Astra Serif" w:cs="Times New Roman"/>
          <w:sz w:val="24"/>
          <w:szCs w:val="24"/>
          <w:lang w:eastAsia="en-US"/>
        </w:rPr>
        <w:t>Конкурса в течение последующих лет будут распространять опыт профессиональной деятельности в мероприятиях системы общего и дополнительного образования.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Cs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Председатель м</w:t>
      </w:r>
      <w:r w:rsidRPr="00AC71ED">
        <w:rPr>
          <w:rFonts w:ascii="PT Astra Serif" w:hAnsi="PT Astra Serif" w:cs="Times New Roman"/>
          <w:iCs/>
          <w:sz w:val="24"/>
          <w:szCs w:val="24"/>
        </w:rPr>
        <w:t xml:space="preserve">униципального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Cs/>
          <w:sz w:val="24"/>
          <w:szCs w:val="24"/>
        </w:rPr>
      </w:pPr>
      <w:r w:rsidRPr="00AC71ED">
        <w:rPr>
          <w:rFonts w:ascii="PT Astra Serif" w:hAnsi="PT Astra Serif" w:cs="Times New Roman"/>
          <w:iCs/>
          <w:sz w:val="24"/>
          <w:szCs w:val="24"/>
        </w:rPr>
        <w:t xml:space="preserve">государственно-общественного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iCs/>
          <w:sz w:val="24"/>
          <w:szCs w:val="24"/>
        </w:rPr>
        <w:t>совета по развитию общего образования</w:t>
      </w:r>
      <w:r w:rsidRPr="00AC71ED">
        <w:rPr>
          <w:rFonts w:ascii="PT Astra Serif" w:hAnsi="PT Astra Serif" w:cs="Times New Roman"/>
          <w:sz w:val="24"/>
          <w:szCs w:val="24"/>
        </w:rPr>
        <w:t>/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государственно-общественного совета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по развитию образования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в областных государственных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4"/>
          <w:szCs w:val="24"/>
        </w:rPr>
        <w:t>образовательных организациях</w:t>
      </w:r>
      <w:r w:rsidRPr="00AC71ED">
        <w:rPr>
          <w:rFonts w:ascii="PT Astra Serif" w:hAnsi="PT Astra Serif" w:cs="Times New Roman"/>
          <w:sz w:val="20"/>
          <w:szCs w:val="20"/>
        </w:rPr>
        <w:t>_____________</w:t>
      </w:r>
      <w:proofErr w:type="gramStart"/>
      <w:r w:rsidRPr="00AC71ED">
        <w:rPr>
          <w:rFonts w:ascii="PT Astra Serif" w:hAnsi="PT Astra Serif" w:cs="Times New Roman"/>
          <w:sz w:val="20"/>
          <w:szCs w:val="20"/>
        </w:rPr>
        <w:t>_  _</w:t>
      </w:r>
      <w:proofErr w:type="gramEnd"/>
      <w:r w:rsidRPr="00AC71ED">
        <w:rPr>
          <w:rFonts w:ascii="PT Astra Serif" w:hAnsi="PT Astra Serif" w:cs="Times New Roman"/>
          <w:sz w:val="20"/>
          <w:szCs w:val="20"/>
        </w:rPr>
        <w:t>____________________________________________/</w:t>
      </w:r>
    </w:p>
    <w:p w:rsidR="003E75B0" w:rsidRPr="00AC71ED" w:rsidRDefault="003E75B0" w:rsidP="00AC71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18"/>
          <w:szCs w:val="18"/>
        </w:rPr>
      </w:pPr>
      <w:r w:rsidRPr="00AC71ED">
        <w:rPr>
          <w:rFonts w:ascii="PT Astra Serif" w:hAnsi="PT Astra Serif" w:cs="Times New Roman"/>
          <w:i/>
          <w:sz w:val="18"/>
          <w:szCs w:val="18"/>
        </w:rPr>
        <w:tab/>
      </w:r>
      <w:r w:rsidRPr="00AC71ED">
        <w:rPr>
          <w:rFonts w:ascii="PT Astra Serif" w:hAnsi="PT Astra Serif" w:cs="Times New Roman"/>
          <w:i/>
          <w:sz w:val="18"/>
          <w:szCs w:val="18"/>
        </w:rPr>
        <w:tab/>
      </w:r>
      <w:r w:rsidRPr="00AC71ED">
        <w:rPr>
          <w:rFonts w:ascii="PT Astra Serif" w:hAnsi="PT Astra Serif" w:cs="Times New Roman"/>
          <w:i/>
          <w:sz w:val="18"/>
          <w:szCs w:val="18"/>
        </w:rPr>
        <w:tab/>
        <w:t>(подпись с расшифровкой фамилии, имени, отчества руководителя)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0"/>
          <w:szCs w:val="20"/>
        </w:rPr>
        <w:t>«____»___________________20__ г.</w:t>
      </w:r>
      <w:r w:rsidRPr="00AC71ED"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AC71ED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Pr="00AC71ED">
        <w:rPr>
          <w:rFonts w:ascii="PT Astra Serif" w:hAnsi="PT Astra Serif" w:cs="Times New Roman"/>
          <w:sz w:val="18"/>
          <w:szCs w:val="18"/>
        </w:rPr>
        <w:t>М.П.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i/>
          <w:sz w:val="18"/>
          <w:szCs w:val="18"/>
        </w:rPr>
      </w:pPr>
    </w:p>
    <w:p w:rsidR="003E75B0" w:rsidRPr="00AC71ED" w:rsidRDefault="003E75B0" w:rsidP="00AC71ED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AC71ED">
        <w:rPr>
          <w:rFonts w:ascii="PT Astra Serif" w:hAnsi="PT Astra Serif" w:cs="Times New Roman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AC71ED">
        <w:rPr>
          <w:rFonts w:ascii="PT Astra Serif" w:hAnsi="PT Astra Serif" w:cs="Times New Roman"/>
          <w:b/>
          <w:i/>
          <w:sz w:val="24"/>
          <w:szCs w:val="24"/>
        </w:rPr>
        <w:t>pdf</w:t>
      </w:r>
      <w:proofErr w:type="spellEnd"/>
      <w:r w:rsidRPr="00AC71ED">
        <w:rPr>
          <w:rFonts w:ascii="PT Astra Serif" w:hAnsi="PT Astra Serif" w:cs="Times New Roman"/>
          <w:b/>
          <w:i/>
          <w:sz w:val="24"/>
          <w:szCs w:val="24"/>
        </w:rPr>
        <w:t>).</w:t>
      </w:r>
    </w:p>
    <w:p w:rsidR="003E75B0" w:rsidRPr="00AC71ED" w:rsidRDefault="003E75B0" w:rsidP="00AC71ED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60150F" w:rsidRPr="00AC71ED" w:rsidRDefault="0060150F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8601AB" w:rsidRPr="00AC71ED" w:rsidRDefault="008601AB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8601AB" w:rsidRPr="00AC71ED" w:rsidRDefault="008601AB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8601AB" w:rsidRPr="00AC71ED" w:rsidRDefault="008601AB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lastRenderedPageBreak/>
        <w:t>Приложение 6</w:t>
      </w:r>
      <w:r w:rsidRPr="00AC71ED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3E75B0" w:rsidRPr="00AC71ED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  <w:lang w:val="x-none"/>
        </w:rPr>
      </w:pPr>
      <w:r w:rsidRPr="00AC71ED">
        <w:rPr>
          <w:rFonts w:ascii="PT Astra Serif" w:hAnsi="PT Astra Serif" w:cs="Times New Roman"/>
          <w:bCs/>
          <w:kern w:val="32"/>
          <w:sz w:val="24"/>
          <w:szCs w:val="24"/>
        </w:rPr>
        <w:t xml:space="preserve">к Положению </w:t>
      </w:r>
      <w:r w:rsidRPr="00AC71ED">
        <w:rPr>
          <w:rStyle w:val="FontStyle36"/>
          <w:rFonts w:ascii="PT Astra Serif" w:hAnsi="PT Astra Serif"/>
          <w:sz w:val="24"/>
          <w:szCs w:val="24"/>
        </w:rPr>
        <w:t>Конкурса</w:t>
      </w:r>
    </w:p>
    <w:p w:rsidR="003E75B0" w:rsidRPr="00AC71ED" w:rsidRDefault="003E75B0" w:rsidP="00AC71E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ab/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СОГЛАСИЕ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субъекта персональных данных на обработку персональных данных*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Я, __________________________________________________________________________,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        (фамилия, имя, отчество участника Конкурса)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паспорт (иной документ, удостоверяющий личность) серия_____________№____________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C71ED">
        <w:rPr>
          <w:rFonts w:ascii="PT Astra Serif" w:hAnsi="PT Astra Serif" w:cs="Times New Roman"/>
          <w:sz w:val="24"/>
          <w:szCs w:val="24"/>
        </w:rPr>
        <w:t>выдан:_</w:t>
      </w:r>
      <w:proofErr w:type="gramEnd"/>
      <w:r w:rsidRPr="00AC71ED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______________________________________________________________________,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(серия, номер, кем и когда выдан)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проживающий(</w:t>
      </w:r>
      <w:proofErr w:type="spellStart"/>
      <w:r w:rsidRPr="00AC71ED">
        <w:rPr>
          <w:rFonts w:ascii="PT Astra Serif" w:hAnsi="PT Astra Serif" w:cs="Times New Roman"/>
          <w:sz w:val="24"/>
          <w:szCs w:val="24"/>
        </w:rPr>
        <w:t>ая</w:t>
      </w:r>
      <w:proofErr w:type="spellEnd"/>
      <w:r w:rsidRPr="00AC71ED">
        <w:rPr>
          <w:rFonts w:ascii="PT Astra Serif" w:hAnsi="PT Astra Serif" w:cs="Times New Roman"/>
          <w:sz w:val="24"/>
          <w:szCs w:val="24"/>
        </w:rPr>
        <w:t>) по адресу: 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_____________________________________________________________________________,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          (указать адрес проживания участника Конкурса)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right="57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 xml:space="preserve">Согласие даётся мною в целях заключения с оператором любых договоров, направленных на оказание мне услуг по представлению документов в оргкомитет </w:t>
      </w:r>
      <w:r w:rsidR="00562658" w:rsidRPr="00AC71ED">
        <w:rPr>
          <w:rFonts w:ascii="PT Astra Serif" w:eastAsia="TimesNewRomanPSMT" w:hAnsi="PT Astra Serif" w:cs="Times New Roman"/>
          <w:sz w:val="24"/>
          <w:szCs w:val="24"/>
        </w:rPr>
        <w:t>регионального конкурса профессионального мастерства молодых педагогов «PROдвижение к вершинам мастерства»</w:t>
      </w:r>
      <w:r w:rsidRPr="00AC71ED">
        <w:rPr>
          <w:rFonts w:ascii="PT Astra Serif" w:eastAsia="TimesNewRomanPSMT" w:hAnsi="PT Astra Serif" w:cs="Times New Roman"/>
          <w:sz w:val="24"/>
          <w:szCs w:val="24"/>
        </w:rPr>
        <w:t xml:space="preserve">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AC71ED">
        <w:rPr>
          <w:rFonts w:ascii="PT Astra Serif" w:eastAsia="TimesNewRomanPSMT" w:hAnsi="PT Astra Serif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3E75B0" w:rsidRPr="00AC71ED" w:rsidRDefault="003E75B0" w:rsidP="00AC71ED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Дата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138C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Подпись          </w:t>
      </w:r>
      <w:bookmarkEnd w:id="2"/>
    </w:p>
    <w:sectPr w:rsidR="006138C0" w:rsidRPr="00AC71ED" w:rsidSect="00860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DBF"/>
    <w:multiLevelType w:val="multilevel"/>
    <w:tmpl w:val="74AEB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93AC0"/>
    <w:multiLevelType w:val="multilevel"/>
    <w:tmpl w:val="36AE16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C424AE7"/>
    <w:multiLevelType w:val="hybridMultilevel"/>
    <w:tmpl w:val="ACE6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267C"/>
    <w:multiLevelType w:val="hybridMultilevel"/>
    <w:tmpl w:val="83909C00"/>
    <w:lvl w:ilvl="0" w:tplc="239EB5B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9439B7"/>
    <w:multiLevelType w:val="hybridMultilevel"/>
    <w:tmpl w:val="A726CF74"/>
    <w:lvl w:ilvl="0" w:tplc="18EEC7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506C2"/>
    <w:multiLevelType w:val="hybridMultilevel"/>
    <w:tmpl w:val="FE2A2C6A"/>
    <w:lvl w:ilvl="0" w:tplc="6BEA4D68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25232D"/>
    <w:multiLevelType w:val="hybridMultilevel"/>
    <w:tmpl w:val="5A060780"/>
    <w:lvl w:ilvl="0" w:tplc="6BEA4D68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3DFE09AB"/>
    <w:multiLevelType w:val="multilevel"/>
    <w:tmpl w:val="2CFAECA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8C19AC"/>
    <w:multiLevelType w:val="hybridMultilevel"/>
    <w:tmpl w:val="93E2B2B0"/>
    <w:lvl w:ilvl="0" w:tplc="F49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656E91"/>
    <w:multiLevelType w:val="hybridMultilevel"/>
    <w:tmpl w:val="085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B1481"/>
    <w:multiLevelType w:val="multilevel"/>
    <w:tmpl w:val="2432E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BE36C7"/>
    <w:multiLevelType w:val="hybridMultilevel"/>
    <w:tmpl w:val="2AA212D0"/>
    <w:lvl w:ilvl="0" w:tplc="24FC5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803707"/>
    <w:multiLevelType w:val="hybridMultilevel"/>
    <w:tmpl w:val="3FCAAC62"/>
    <w:lvl w:ilvl="0" w:tplc="6848FD7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8F14E6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E265AE"/>
    <w:multiLevelType w:val="hybridMultilevel"/>
    <w:tmpl w:val="5E78A9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A5015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19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4"/>
  </w:num>
  <w:num w:numId="13">
    <w:abstractNumId w:val="17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1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B"/>
    <w:rsid w:val="000B4D5E"/>
    <w:rsid w:val="000E09DD"/>
    <w:rsid w:val="00123BCA"/>
    <w:rsid w:val="001723E9"/>
    <w:rsid w:val="001842CB"/>
    <w:rsid w:val="00202DA3"/>
    <w:rsid w:val="0020648E"/>
    <w:rsid w:val="00225A2F"/>
    <w:rsid w:val="002277D2"/>
    <w:rsid w:val="00265E16"/>
    <w:rsid w:val="002F4DAD"/>
    <w:rsid w:val="0030439C"/>
    <w:rsid w:val="00326884"/>
    <w:rsid w:val="00360030"/>
    <w:rsid w:val="003631DA"/>
    <w:rsid w:val="003861A5"/>
    <w:rsid w:val="003E0416"/>
    <w:rsid w:val="003E75B0"/>
    <w:rsid w:val="004433EA"/>
    <w:rsid w:val="00472EA7"/>
    <w:rsid w:val="004A07D5"/>
    <w:rsid w:val="004C2154"/>
    <w:rsid w:val="00515E90"/>
    <w:rsid w:val="00551071"/>
    <w:rsid w:val="00562658"/>
    <w:rsid w:val="0060150F"/>
    <w:rsid w:val="006138C0"/>
    <w:rsid w:val="00620880"/>
    <w:rsid w:val="00635B3F"/>
    <w:rsid w:val="00657385"/>
    <w:rsid w:val="00672EBC"/>
    <w:rsid w:val="006A5D09"/>
    <w:rsid w:val="007026DC"/>
    <w:rsid w:val="0072086C"/>
    <w:rsid w:val="00774595"/>
    <w:rsid w:val="007A40D3"/>
    <w:rsid w:val="007A6927"/>
    <w:rsid w:val="008601AB"/>
    <w:rsid w:val="008D28D1"/>
    <w:rsid w:val="00A16817"/>
    <w:rsid w:val="00A9075B"/>
    <w:rsid w:val="00AC2579"/>
    <w:rsid w:val="00AC71ED"/>
    <w:rsid w:val="00B371AB"/>
    <w:rsid w:val="00B44FFB"/>
    <w:rsid w:val="00B611EB"/>
    <w:rsid w:val="00C10A4A"/>
    <w:rsid w:val="00C6240A"/>
    <w:rsid w:val="00CA0524"/>
    <w:rsid w:val="00CF7A7D"/>
    <w:rsid w:val="00D0248E"/>
    <w:rsid w:val="00D35710"/>
    <w:rsid w:val="00D92194"/>
    <w:rsid w:val="00DD12CE"/>
    <w:rsid w:val="00D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A46E-998F-4159-8542-D873EE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1842CB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">
    <w:name w:val="Заголовок №1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cs="Times New Roman"/>
      <w:sz w:val="24"/>
      <w:szCs w:val="24"/>
    </w:rPr>
  </w:style>
  <w:style w:type="character" w:customStyle="1" w:styleId="FontStyle36">
    <w:name w:val="Font Style36"/>
    <w:rsid w:val="001842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3">
    <w:name w:val="Основной текст_"/>
    <w:link w:val="4"/>
    <w:locked/>
    <w:rsid w:val="001842CB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rsid w:val="001842CB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3"/>
    <w:rsid w:val="001842CB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p">
    <w:name w:val="p"/>
    <w:basedOn w:val="a"/>
    <w:rsid w:val="001842CB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Hyperlink"/>
    <w:rsid w:val="001842CB"/>
    <w:rPr>
      <w:color w:val="0000FF"/>
      <w:u w:val="single"/>
    </w:rPr>
  </w:style>
  <w:style w:type="paragraph" w:customStyle="1" w:styleId="11">
    <w:name w:val="Абзац списка1"/>
    <w:basedOn w:val="a"/>
    <w:rsid w:val="001842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2CB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4mailrucssattributepostfix">
    <w:name w:val="style24_mailru_css_attribute_postfix"/>
    <w:basedOn w:val="a"/>
    <w:rsid w:val="0051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mailrucssattributepostfix">
    <w:name w:val="fontstyle36_mailru_css_attribute_postfix"/>
    <w:basedOn w:val="a0"/>
    <w:rsid w:val="00515E90"/>
  </w:style>
  <w:style w:type="paragraph" w:styleId="3">
    <w:name w:val="Body Text 3"/>
    <w:basedOn w:val="a"/>
    <w:link w:val="30"/>
    <w:semiHidden/>
    <w:unhideWhenUsed/>
    <w:rsid w:val="00AC71E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C71E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omsk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yatina@t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eva@edu.tomsk.gov.ru" TargetMode="External"/><Relationship Id="rId11" Type="http://schemas.openxmlformats.org/officeDocument/2006/relationships/hyperlink" Target="mailto:konmolped@rambl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onmolped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15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7</cp:revision>
  <cp:lastPrinted>2020-04-08T05:18:00Z</cp:lastPrinted>
  <dcterms:created xsi:type="dcterms:W3CDTF">2021-02-01T05:11:00Z</dcterms:created>
  <dcterms:modified xsi:type="dcterms:W3CDTF">2021-02-04T04:40:00Z</dcterms:modified>
</cp:coreProperties>
</file>