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D3" w:rsidRPr="00D521D3" w:rsidRDefault="00D521D3" w:rsidP="00D521D3">
      <w:pPr>
        <w:spacing w:after="0" w:line="240" w:lineRule="auto"/>
        <w:contextualSpacing/>
        <w:jc w:val="center"/>
        <w:rPr>
          <w:rFonts w:ascii="PT Astra Serif" w:eastAsia="Times New Roman" w:hAnsi="PT Astra Serif" w:cs="Times New Roman"/>
          <w:b/>
          <w:sz w:val="26"/>
          <w:szCs w:val="26"/>
          <w:lang w:eastAsia="ru-RU"/>
        </w:rPr>
      </w:pPr>
      <w:r w:rsidRPr="00D521D3">
        <w:rPr>
          <w:rFonts w:ascii="PT Astra Serif" w:eastAsia="Times New Roman" w:hAnsi="PT Astra Serif" w:cs="Times New Roman"/>
          <w:b/>
          <w:sz w:val="26"/>
          <w:szCs w:val="26"/>
          <w:lang w:eastAsia="ru-RU"/>
        </w:rPr>
        <w:t xml:space="preserve">Методические рекомендации </w:t>
      </w:r>
    </w:p>
    <w:p w:rsidR="00D521D3" w:rsidRPr="00D521D3" w:rsidRDefault="00D521D3" w:rsidP="00D521D3">
      <w:pPr>
        <w:spacing w:after="0" w:line="240" w:lineRule="auto"/>
        <w:contextualSpacing/>
        <w:jc w:val="center"/>
        <w:rPr>
          <w:rFonts w:ascii="PT Astra Serif" w:eastAsia="Times New Roman" w:hAnsi="PT Astra Serif" w:cs="Times New Roman"/>
          <w:b/>
          <w:sz w:val="26"/>
          <w:szCs w:val="26"/>
          <w:lang w:eastAsia="ru-RU"/>
        </w:rPr>
      </w:pPr>
      <w:r w:rsidRPr="00D521D3">
        <w:rPr>
          <w:rFonts w:ascii="PT Astra Serif" w:eastAsia="Times New Roman" w:hAnsi="PT Astra Serif" w:cs="Times New Roman"/>
          <w:b/>
          <w:sz w:val="26"/>
          <w:szCs w:val="26"/>
          <w:lang w:eastAsia="ru-RU"/>
        </w:rPr>
        <w:t>«Проектная деятельность в учебном предмете «</w:t>
      </w:r>
      <w:r>
        <w:rPr>
          <w:rFonts w:ascii="PT Astra Serif" w:eastAsia="Times New Roman" w:hAnsi="PT Astra Serif" w:cs="Times New Roman"/>
          <w:b/>
          <w:sz w:val="26"/>
          <w:szCs w:val="26"/>
          <w:lang w:eastAsia="ru-RU"/>
        </w:rPr>
        <w:t>Основы безопасности жизнедеятельности</w:t>
      </w:r>
      <w:r w:rsidRPr="00D521D3">
        <w:rPr>
          <w:rFonts w:ascii="PT Astra Serif" w:eastAsia="Times New Roman" w:hAnsi="PT Astra Serif" w:cs="Times New Roman"/>
          <w:b/>
          <w:sz w:val="26"/>
          <w:szCs w:val="26"/>
          <w:lang w:eastAsia="ru-RU"/>
        </w:rPr>
        <w:t>»: от исследования до продукта»</w:t>
      </w:r>
    </w:p>
    <w:p w:rsidR="00D521D3" w:rsidRPr="00D521D3" w:rsidRDefault="00D521D3" w:rsidP="00D521D3">
      <w:pPr>
        <w:spacing w:after="0" w:line="240" w:lineRule="auto"/>
        <w:contextualSpacing/>
        <w:jc w:val="right"/>
        <w:rPr>
          <w:rFonts w:ascii="PT Astra Serif" w:eastAsia="Times New Roman" w:hAnsi="PT Astra Serif" w:cs="Times New Roman"/>
          <w:i/>
          <w:sz w:val="24"/>
          <w:szCs w:val="24"/>
          <w:lang w:eastAsia="ru-RU"/>
        </w:rPr>
      </w:pPr>
    </w:p>
    <w:p w:rsidR="00D521D3" w:rsidRPr="00D521D3" w:rsidRDefault="00D521D3" w:rsidP="00D521D3">
      <w:pPr>
        <w:spacing w:after="0" w:line="240" w:lineRule="auto"/>
        <w:contextualSpacing/>
        <w:jc w:val="right"/>
        <w:rPr>
          <w:rFonts w:ascii="PT Astra Serif" w:eastAsia="Times New Roman" w:hAnsi="PT Astra Serif" w:cs="Times New Roman"/>
          <w:b/>
          <w:i/>
          <w:sz w:val="24"/>
          <w:szCs w:val="24"/>
          <w:lang w:eastAsia="ru-RU"/>
        </w:rPr>
      </w:pPr>
      <w:r w:rsidRPr="00D521D3">
        <w:rPr>
          <w:rFonts w:ascii="PT Astra Serif" w:eastAsia="Times New Roman" w:hAnsi="PT Astra Serif" w:cs="Times New Roman"/>
          <w:b/>
          <w:i/>
          <w:sz w:val="24"/>
          <w:szCs w:val="24"/>
          <w:lang w:eastAsia="ru-RU"/>
        </w:rPr>
        <w:t xml:space="preserve">Составитель: </w:t>
      </w:r>
    </w:p>
    <w:p w:rsidR="00D018DD" w:rsidRDefault="00D521D3" w:rsidP="00D521D3">
      <w:pPr>
        <w:spacing w:after="0" w:line="240" w:lineRule="auto"/>
        <w:contextualSpacing/>
        <w:jc w:val="right"/>
        <w:rPr>
          <w:rFonts w:ascii="PT Astra Serif" w:eastAsia="Times New Roman" w:hAnsi="PT Astra Serif" w:cs="Times New Roman"/>
          <w:i/>
          <w:sz w:val="24"/>
          <w:szCs w:val="24"/>
          <w:lang w:eastAsia="ru-RU"/>
        </w:rPr>
      </w:pPr>
      <w:r>
        <w:rPr>
          <w:rFonts w:ascii="PT Astra Serif" w:eastAsia="Times New Roman" w:hAnsi="PT Astra Serif" w:cs="Times New Roman"/>
          <w:i/>
          <w:sz w:val="24"/>
          <w:szCs w:val="24"/>
          <w:lang w:eastAsia="ru-RU"/>
        </w:rPr>
        <w:t>Бланк В. С.</w:t>
      </w:r>
      <w:r w:rsidRPr="00D521D3">
        <w:rPr>
          <w:rFonts w:ascii="PT Astra Serif" w:eastAsia="Times New Roman" w:hAnsi="PT Astra Serif" w:cs="Times New Roman"/>
          <w:i/>
          <w:sz w:val="24"/>
          <w:szCs w:val="24"/>
          <w:lang w:eastAsia="ru-RU"/>
        </w:rPr>
        <w:t xml:space="preserve">, преподаватель </w:t>
      </w:r>
    </w:p>
    <w:p w:rsidR="00D521D3" w:rsidRPr="00D521D3" w:rsidRDefault="00D018DD" w:rsidP="00D521D3">
      <w:pPr>
        <w:spacing w:after="0" w:line="240" w:lineRule="auto"/>
        <w:contextualSpacing/>
        <w:jc w:val="right"/>
        <w:rPr>
          <w:rFonts w:ascii="PT Astra Serif" w:eastAsia="Times New Roman" w:hAnsi="PT Astra Serif" w:cs="Times New Roman"/>
          <w:i/>
          <w:sz w:val="24"/>
          <w:szCs w:val="24"/>
          <w:lang w:eastAsia="ru-RU"/>
        </w:rPr>
      </w:pPr>
      <w:r w:rsidRPr="00D018DD">
        <w:rPr>
          <w:rFonts w:ascii="PT Astra Serif" w:eastAsia="Times New Roman" w:hAnsi="PT Astra Serif" w:cs="Times New Roman"/>
          <w:i/>
          <w:sz w:val="24"/>
          <w:szCs w:val="24"/>
          <w:lang w:eastAsia="ru-RU"/>
        </w:rPr>
        <w:t>кафедры развития пе</w:t>
      </w:r>
      <w:r>
        <w:rPr>
          <w:rFonts w:ascii="PT Astra Serif" w:eastAsia="Times New Roman" w:hAnsi="PT Astra Serif" w:cs="Times New Roman"/>
          <w:i/>
          <w:sz w:val="24"/>
          <w:szCs w:val="24"/>
          <w:lang w:eastAsia="ru-RU"/>
        </w:rPr>
        <w:t xml:space="preserve">дагогического мастерства </w:t>
      </w:r>
      <w:r w:rsidR="00D521D3" w:rsidRPr="00D521D3">
        <w:rPr>
          <w:rFonts w:ascii="PT Astra Serif" w:eastAsia="Times New Roman" w:hAnsi="PT Astra Serif" w:cs="Times New Roman"/>
          <w:i/>
          <w:sz w:val="24"/>
          <w:szCs w:val="24"/>
          <w:lang w:eastAsia="ru-RU"/>
        </w:rPr>
        <w:t>ТОИПКРО</w:t>
      </w:r>
    </w:p>
    <w:p w:rsidR="00D521D3" w:rsidRDefault="00D521D3" w:rsidP="00D521D3">
      <w:pPr>
        <w:jc w:val="center"/>
        <w:rPr>
          <w:rFonts w:ascii="PT Astra Serif" w:hAnsi="PT Astra Serif"/>
          <w:b/>
        </w:rPr>
      </w:pPr>
    </w:p>
    <w:p w:rsidR="00D521D3" w:rsidRPr="00741510" w:rsidRDefault="00D521D3" w:rsidP="00D521D3">
      <w:pPr>
        <w:spacing w:after="0"/>
        <w:jc w:val="center"/>
        <w:rPr>
          <w:rFonts w:ascii="PT Astra Serif" w:hAnsi="PT Astra Serif"/>
          <w:b/>
        </w:rPr>
      </w:pPr>
      <w:r w:rsidRPr="00741510">
        <w:rPr>
          <w:rFonts w:ascii="PT Astra Serif" w:hAnsi="PT Astra Serif"/>
          <w:b/>
        </w:rPr>
        <w:t>Новые вызовы и реалии системы общего образования</w:t>
      </w:r>
    </w:p>
    <w:p w:rsidR="003E612E" w:rsidRPr="00D521D3" w:rsidRDefault="003E612E" w:rsidP="003E612E">
      <w:pPr>
        <w:pStyle w:val="a4"/>
        <w:shd w:val="clear" w:color="auto" w:fill="FFFFFF"/>
        <w:spacing w:before="0" w:beforeAutospacing="0" w:after="0" w:afterAutospacing="0"/>
        <w:ind w:firstLine="708"/>
        <w:jc w:val="both"/>
        <w:rPr>
          <w:rFonts w:ascii="PT Astra Serif" w:hAnsi="PT Astra Serif"/>
        </w:rPr>
      </w:pPr>
      <w:r w:rsidRPr="00D521D3">
        <w:rPr>
          <w:rFonts w:ascii="PT Astra Serif" w:hAnsi="PT Astra Serif"/>
        </w:rPr>
        <w:t xml:space="preserve">Пандемия </w:t>
      </w:r>
      <w:proofErr w:type="spellStart"/>
      <w:r w:rsidRPr="00D521D3">
        <w:rPr>
          <w:rFonts w:ascii="PT Astra Serif" w:hAnsi="PT Astra Serif"/>
        </w:rPr>
        <w:t>коронавируса</w:t>
      </w:r>
      <w:proofErr w:type="spellEnd"/>
      <w:r w:rsidRPr="00D521D3">
        <w:rPr>
          <w:rFonts w:ascii="PT Astra Serif" w:hAnsi="PT Astra Serif"/>
        </w:rPr>
        <w:t xml:space="preserve">, объявленная в мире год назад, стала вызовом для </w:t>
      </w:r>
      <w:r w:rsidR="00D70958">
        <w:rPr>
          <w:rFonts w:ascii="PT Astra Serif" w:hAnsi="PT Astra Serif"/>
        </w:rPr>
        <w:t xml:space="preserve">российской системы образования. </w:t>
      </w:r>
      <w:r w:rsidRPr="00D521D3">
        <w:rPr>
          <w:rFonts w:ascii="PT Astra Serif" w:hAnsi="PT Astra Serif"/>
        </w:rPr>
        <w:t>Весной прошлого года всей системе образования пришлось очень быстро переориентировать свою работу</w:t>
      </w:r>
      <w:r w:rsidR="00D70958">
        <w:rPr>
          <w:rFonts w:ascii="PT Astra Serif" w:hAnsi="PT Astra Serif"/>
        </w:rPr>
        <w:t>, но о</w:t>
      </w:r>
      <w:r w:rsidRPr="00D521D3">
        <w:rPr>
          <w:rFonts w:ascii="PT Astra Serif" w:hAnsi="PT Astra Serif"/>
        </w:rPr>
        <w:t>бразовательный процесс не пр</w:t>
      </w:r>
      <w:r w:rsidR="0076056A" w:rsidRPr="00D521D3">
        <w:rPr>
          <w:rFonts w:ascii="PT Astra Serif" w:hAnsi="PT Astra Serif"/>
        </w:rPr>
        <w:t>ерывался в условиях ограничений.</w:t>
      </w:r>
    </w:p>
    <w:p w:rsidR="00732FA8" w:rsidRPr="00D521D3" w:rsidRDefault="005E436F" w:rsidP="00732FA8">
      <w:pPr>
        <w:pStyle w:val="a4"/>
        <w:shd w:val="clear" w:color="auto" w:fill="FFFFFF"/>
        <w:spacing w:before="0" w:beforeAutospacing="0" w:after="0" w:afterAutospacing="0"/>
        <w:ind w:firstLine="708"/>
        <w:jc w:val="both"/>
        <w:rPr>
          <w:rFonts w:ascii="PT Astra Serif" w:hAnsi="PT Astra Serif"/>
        </w:rPr>
      </w:pPr>
      <w:r>
        <w:rPr>
          <w:rFonts w:ascii="PT Astra Serif" w:hAnsi="PT Astra Serif"/>
        </w:rPr>
        <w:t xml:space="preserve">Современные </w:t>
      </w:r>
      <w:r w:rsidR="003E612E" w:rsidRPr="00D521D3">
        <w:rPr>
          <w:rFonts w:ascii="PT Astra Serif" w:hAnsi="PT Astra Serif"/>
        </w:rPr>
        <w:t>технологии не заменят живого общения педагога с обучающимся. Вместе с тем они призваны дополнить традиционную систему образования, сделать ее более эффективной, современной и конкурентоспособной.</w:t>
      </w:r>
      <w:r w:rsidR="00C87E24">
        <w:rPr>
          <w:rFonts w:ascii="PT Astra Serif" w:hAnsi="PT Astra Serif"/>
        </w:rPr>
        <w:t xml:space="preserve"> </w:t>
      </w:r>
      <w:r w:rsidR="00732FA8" w:rsidRPr="00D521D3">
        <w:rPr>
          <w:rFonts w:ascii="PT Astra Serif" w:hAnsi="PT Astra Serif"/>
        </w:rPr>
        <w:t>Третья промышленная революция проходит в турбулентном режиме. Вс</w:t>
      </w:r>
      <w:r w:rsidR="00D018DD">
        <w:rPr>
          <w:rFonts w:ascii="PT Astra Serif" w:hAnsi="PT Astra Serif"/>
        </w:rPr>
        <w:t xml:space="preserve">е </w:t>
      </w:r>
      <w:r w:rsidR="00732FA8" w:rsidRPr="00D521D3">
        <w:rPr>
          <w:rFonts w:ascii="PT Astra Serif" w:hAnsi="PT Astra Serif"/>
        </w:rPr>
        <w:t xml:space="preserve">стремительно меняется. </w:t>
      </w:r>
      <w:r w:rsidR="00DC5053">
        <w:rPr>
          <w:rFonts w:ascii="PT Astra Serif" w:hAnsi="PT Astra Serif"/>
        </w:rPr>
        <w:t>Н</w:t>
      </w:r>
      <w:r w:rsidR="00732FA8" w:rsidRPr="00D521D3">
        <w:rPr>
          <w:rFonts w:ascii="PT Astra Serif" w:hAnsi="PT Astra Serif"/>
        </w:rPr>
        <w:t>ас окружает VUCA-мир (англоязычная аббревиатура от слов </w:t>
      </w:r>
      <w:proofErr w:type="spellStart"/>
      <w:r w:rsidR="00732FA8" w:rsidRPr="00D521D3">
        <w:rPr>
          <w:rFonts w:ascii="PT Astra Serif" w:hAnsi="PT Astra Serif"/>
        </w:rPr>
        <w:t>volatility</w:t>
      </w:r>
      <w:proofErr w:type="spellEnd"/>
      <w:r w:rsidR="00732FA8" w:rsidRPr="00D521D3">
        <w:rPr>
          <w:rFonts w:ascii="PT Astra Serif" w:hAnsi="PT Astra Serif"/>
        </w:rPr>
        <w:t xml:space="preserve"> </w:t>
      </w:r>
      <w:r w:rsidR="00D018DD">
        <w:rPr>
          <w:rFonts w:ascii="PT Astra Serif" w:hAnsi="PT Astra Serif"/>
        </w:rPr>
        <w:t>-</w:t>
      </w:r>
      <w:r w:rsidR="00732FA8" w:rsidRPr="00D521D3">
        <w:rPr>
          <w:rFonts w:ascii="PT Astra Serif" w:hAnsi="PT Astra Serif"/>
        </w:rPr>
        <w:t xml:space="preserve"> нестабильность, </w:t>
      </w:r>
      <w:proofErr w:type="spellStart"/>
      <w:r w:rsidR="00732FA8" w:rsidRPr="00D521D3">
        <w:rPr>
          <w:rFonts w:ascii="PT Astra Serif" w:hAnsi="PT Astra Serif"/>
        </w:rPr>
        <w:t>uncertainty</w:t>
      </w:r>
      <w:proofErr w:type="spellEnd"/>
      <w:r w:rsidR="00732FA8" w:rsidRPr="00D521D3">
        <w:rPr>
          <w:rFonts w:ascii="PT Astra Serif" w:hAnsi="PT Astra Serif"/>
        </w:rPr>
        <w:t xml:space="preserve"> </w:t>
      </w:r>
      <w:r w:rsidR="00D018DD">
        <w:rPr>
          <w:rFonts w:ascii="PT Astra Serif" w:hAnsi="PT Astra Serif"/>
        </w:rPr>
        <w:t>-</w:t>
      </w:r>
      <w:r w:rsidR="00732FA8" w:rsidRPr="00D521D3">
        <w:rPr>
          <w:rFonts w:ascii="PT Astra Serif" w:hAnsi="PT Astra Serif"/>
        </w:rPr>
        <w:t xml:space="preserve"> неопределенность, </w:t>
      </w:r>
      <w:proofErr w:type="spellStart"/>
      <w:r w:rsidR="00732FA8" w:rsidRPr="00D521D3">
        <w:rPr>
          <w:rFonts w:ascii="PT Astra Serif" w:hAnsi="PT Astra Serif"/>
        </w:rPr>
        <w:t>complexity</w:t>
      </w:r>
      <w:proofErr w:type="spellEnd"/>
      <w:r w:rsidR="00732FA8" w:rsidRPr="00D521D3">
        <w:rPr>
          <w:rFonts w:ascii="PT Astra Serif" w:hAnsi="PT Astra Serif"/>
        </w:rPr>
        <w:t xml:space="preserve"> </w:t>
      </w:r>
      <w:r w:rsidR="00D018DD">
        <w:rPr>
          <w:rFonts w:ascii="PT Astra Serif" w:hAnsi="PT Astra Serif"/>
        </w:rPr>
        <w:t>-</w:t>
      </w:r>
      <w:r w:rsidR="00732FA8" w:rsidRPr="00D521D3">
        <w:rPr>
          <w:rFonts w:ascii="PT Astra Serif" w:hAnsi="PT Astra Serif"/>
        </w:rPr>
        <w:t xml:space="preserve"> сложность и </w:t>
      </w:r>
      <w:proofErr w:type="spellStart"/>
      <w:r w:rsidR="00732FA8" w:rsidRPr="00D521D3">
        <w:rPr>
          <w:rFonts w:ascii="PT Astra Serif" w:hAnsi="PT Astra Serif"/>
        </w:rPr>
        <w:t>ambiguilty</w:t>
      </w:r>
      <w:proofErr w:type="spellEnd"/>
      <w:r w:rsidR="00732FA8" w:rsidRPr="00D521D3">
        <w:rPr>
          <w:rFonts w:ascii="PT Astra Serif" w:hAnsi="PT Astra Serif"/>
        </w:rPr>
        <w:t xml:space="preserve"> </w:t>
      </w:r>
      <w:r w:rsidR="00D018DD">
        <w:rPr>
          <w:rFonts w:ascii="PT Astra Serif" w:hAnsi="PT Astra Serif"/>
        </w:rPr>
        <w:t>-</w:t>
      </w:r>
      <w:r w:rsidR="00732FA8" w:rsidRPr="00D521D3">
        <w:rPr>
          <w:rFonts w:ascii="PT Astra Serif" w:hAnsi="PT Astra Serif"/>
        </w:rPr>
        <w:t xml:space="preserve"> неоднозначность, двусмысленность). Что да</w:t>
      </w:r>
      <w:r w:rsidR="00D018DD">
        <w:rPr>
          <w:rFonts w:ascii="PT Astra Serif" w:hAnsi="PT Astra Serif"/>
        </w:rPr>
        <w:t>е</w:t>
      </w:r>
      <w:r w:rsidR="00732FA8" w:rsidRPr="00D521D3">
        <w:rPr>
          <w:rFonts w:ascii="PT Astra Serif" w:hAnsi="PT Astra Serif"/>
        </w:rPr>
        <w:t xml:space="preserve">т нам это знание? Мы понимаем, какие навыки необходимо наращивать, чтобы найти свое место в </w:t>
      </w:r>
      <w:r w:rsidR="00DC5053">
        <w:rPr>
          <w:rFonts w:ascii="PT Astra Serif" w:hAnsi="PT Astra Serif"/>
        </w:rPr>
        <w:t>таком нестабильном</w:t>
      </w:r>
      <w:r w:rsidR="00732FA8" w:rsidRPr="00D521D3">
        <w:rPr>
          <w:rFonts w:ascii="PT Astra Serif" w:hAnsi="PT Astra Serif"/>
        </w:rPr>
        <w:t xml:space="preserve"> VUCA-мире.</w:t>
      </w:r>
    </w:p>
    <w:p w:rsidR="003E612E" w:rsidRPr="00D521D3" w:rsidRDefault="0076056A" w:rsidP="00732FA8">
      <w:pPr>
        <w:pStyle w:val="a4"/>
        <w:shd w:val="clear" w:color="auto" w:fill="FFFFFF"/>
        <w:spacing w:before="0" w:beforeAutospacing="0" w:after="0" w:afterAutospacing="0"/>
        <w:ind w:firstLine="708"/>
        <w:jc w:val="both"/>
        <w:rPr>
          <w:rFonts w:ascii="PT Astra Serif" w:hAnsi="PT Astra Serif"/>
        </w:rPr>
      </w:pPr>
      <w:r w:rsidRPr="00D521D3">
        <w:rPr>
          <w:rFonts w:ascii="PT Astra Serif" w:hAnsi="PT Astra Serif"/>
        </w:rPr>
        <w:t>Адаптация образовательного процесса в мире неопределенности (VUCA-мир), в котором сейчас находятся все люди из-за пандемии, возможна только через налаживание системы быстрого информирования, оперативного сбора данных и развит</w:t>
      </w:r>
      <w:r w:rsidR="00732FA8" w:rsidRPr="00D521D3">
        <w:rPr>
          <w:rFonts w:ascii="PT Astra Serif" w:hAnsi="PT Astra Serif"/>
        </w:rPr>
        <w:t xml:space="preserve">ия актуальных компетентностей, </w:t>
      </w:r>
      <w:r w:rsidRPr="00D521D3">
        <w:rPr>
          <w:rFonts w:ascii="PT Astra Serif" w:hAnsi="PT Astra Serif"/>
        </w:rPr>
        <w:t>подходов</w:t>
      </w:r>
      <w:r w:rsidR="00732FA8" w:rsidRPr="00D521D3">
        <w:rPr>
          <w:rFonts w:ascii="PT Astra Serif" w:hAnsi="PT Astra Serif"/>
        </w:rPr>
        <w:t xml:space="preserve"> и навыков.</w:t>
      </w:r>
    </w:p>
    <w:p w:rsidR="00D70958" w:rsidRPr="00D70958" w:rsidRDefault="00D521D3" w:rsidP="00D70958">
      <w:pPr>
        <w:pStyle w:val="a4"/>
        <w:shd w:val="clear" w:color="auto" w:fill="FFFFFF"/>
        <w:spacing w:before="0" w:beforeAutospacing="0" w:after="0" w:afterAutospacing="0"/>
        <w:ind w:firstLine="708"/>
        <w:jc w:val="both"/>
        <w:rPr>
          <w:rFonts w:ascii="PT Astra Serif" w:hAnsi="PT Astra Serif"/>
        </w:rPr>
      </w:pPr>
      <w:r w:rsidRPr="00D70958">
        <w:rPr>
          <w:rFonts w:ascii="PT Astra Serif" w:hAnsi="PT Astra Serif"/>
        </w:rPr>
        <w:t>Настоящие</w:t>
      </w:r>
      <w:r w:rsidR="00732FA8" w:rsidRPr="00D70958">
        <w:rPr>
          <w:rFonts w:ascii="PT Astra Serif" w:hAnsi="PT Astra Serif"/>
        </w:rPr>
        <w:t xml:space="preserve"> методически</w:t>
      </w:r>
      <w:r w:rsidRPr="00D70958">
        <w:rPr>
          <w:rFonts w:ascii="PT Astra Serif" w:hAnsi="PT Astra Serif"/>
        </w:rPr>
        <w:t>е</w:t>
      </w:r>
      <w:r w:rsidR="00732FA8" w:rsidRPr="00D70958">
        <w:rPr>
          <w:rFonts w:ascii="PT Astra Serif" w:hAnsi="PT Astra Serif"/>
        </w:rPr>
        <w:t xml:space="preserve"> рекомендаци</w:t>
      </w:r>
      <w:r w:rsidRPr="00D70958">
        <w:rPr>
          <w:rFonts w:ascii="PT Astra Serif" w:hAnsi="PT Astra Serif"/>
        </w:rPr>
        <w:t>и</w:t>
      </w:r>
      <w:r w:rsidR="00732FA8" w:rsidRPr="00D70958">
        <w:rPr>
          <w:rFonts w:ascii="PT Astra Serif" w:hAnsi="PT Astra Serif"/>
        </w:rPr>
        <w:t xml:space="preserve"> </w:t>
      </w:r>
      <w:r w:rsidRPr="00D70958">
        <w:rPr>
          <w:rFonts w:ascii="PT Astra Serif" w:hAnsi="PT Astra Serif"/>
        </w:rPr>
        <w:t xml:space="preserve">по реализации проектной деятельности в </w:t>
      </w:r>
      <w:r w:rsidR="005E436F">
        <w:rPr>
          <w:rFonts w:ascii="PT Astra Serif" w:hAnsi="PT Astra Serif"/>
        </w:rPr>
        <w:t xml:space="preserve">учебном </w:t>
      </w:r>
      <w:r w:rsidRPr="00D70958">
        <w:rPr>
          <w:rFonts w:ascii="PT Astra Serif" w:hAnsi="PT Astra Serif"/>
        </w:rPr>
        <w:t>предмете «Основы безопасности жизнедеятельности» в общеобразовательных организациях составлены с целью</w:t>
      </w:r>
      <w:r w:rsidR="00732FA8" w:rsidRPr="00D70958">
        <w:rPr>
          <w:rFonts w:ascii="PT Astra Serif" w:hAnsi="PT Astra Serif"/>
        </w:rPr>
        <w:t xml:space="preserve"> </w:t>
      </w:r>
      <w:r w:rsidR="00D70958" w:rsidRPr="00D70958">
        <w:rPr>
          <w:rFonts w:ascii="PT Astra Serif" w:hAnsi="PT Astra Serif"/>
        </w:rPr>
        <w:t xml:space="preserve">оказания методической помощи </w:t>
      </w:r>
      <w:r w:rsidR="00D70958">
        <w:rPr>
          <w:rFonts w:ascii="PT Astra Serif" w:hAnsi="PT Astra Serif"/>
        </w:rPr>
        <w:t>преподавателям-организаторам и учителям ОБЖ</w:t>
      </w:r>
      <w:r w:rsidR="00D70958" w:rsidRPr="00D70958">
        <w:rPr>
          <w:rFonts w:ascii="PT Astra Serif" w:hAnsi="PT Astra Serif"/>
        </w:rPr>
        <w:t xml:space="preserve"> общеобразовательных организаций в планировании и осуществлении профессиональной деятельности.</w:t>
      </w:r>
    </w:p>
    <w:p w:rsidR="00D018DD" w:rsidRDefault="00D018DD" w:rsidP="0007650C">
      <w:pPr>
        <w:pStyle w:val="a4"/>
        <w:shd w:val="clear" w:color="auto" w:fill="FFFFFF"/>
        <w:spacing w:before="0" w:beforeAutospacing="0" w:after="0" w:afterAutospacing="0"/>
        <w:ind w:firstLine="708"/>
        <w:jc w:val="center"/>
        <w:rPr>
          <w:rFonts w:ascii="PT Astra Serif" w:hAnsi="PT Astra Serif"/>
          <w:b/>
        </w:rPr>
      </w:pPr>
    </w:p>
    <w:p w:rsidR="00D70958" w:rsidRPr="00D70958" w:rsidRDefault="00D70958" w:rsidP="0007650C">
      <w:pPr>
        <w:pStyle w:val="a4"/>
        <w:shd w:val="clear" w:color="auto" w:fill="FFFFFF"/>
        <w:spacing w:before="0" w:beforeAutospacing="0" w:after="0" w:afterAutospacing="0"/>
        <w:ind w:firstLine="708"/>
        <w:jc w:val="center"/>
        <w:rPr>
          <w:sz w:val="32"/>
          <w:szCs w:val="28"/>
        </w:rPr>
      </w:pPr>
      <w:r w:rsidRPr="00D70958">
        <w:rPr>
          <w:rFonts w:ascii="PT Astra Serif" w:hAnsi="PT Astra Serif"/>
          <w:b/>
        </w:rPr>
        <w:t>Формиро</w:t>
      </w:r>
      <w:r w:rsidR="00502463">
        <w:rPr>
          <w:rFonts w:ascii="PT Astra Serif" w:hAnsi="PT Astra Serif"/>
          <w:b/>
        </w:rPr>
        <w:t>вание ме</w:t>
      </w:r>
      <w:r w:rsidR="00DC5053">
        <w:rPr>
          <w:rFonts w:ascii="PT Astra Serif" w:hAnsi="PT Astra Serif"/>
          <w:b/>
        </w:rPr>
        <w:t>та</w:t>
      </w:r>
      <w:r w:rsidR="00502463">
        <w:rPr>
          <w:rFonts w:ascii="PT Astra Serif" w:hAnsi="PT Astra Serif"/>
          <w:b/>
        </w:rPr>
        <w:t xml:space="preserve">предметных, предметных </w:t>
      </w:r>
      <w:r w:rsidR="00502463" w:rsidRPr="00D70958">
        <w:rPr>
          <w:rFonts w:ascii="PT Astra Serif" w:hAnsi="PT Astra Serif"/>
          <w:b/>
        </w:rPr>
        <w:t>и личностных компетенций,</w:t>
      </w:r>
      <w:r w:rsidRPr="00D70958">
        <w:rPr>
          <w:rFonts w:ascii="PT Astra Serif" w:hAnsi="PT Astra Serif"/>
          <w:b/>
        </w:rPr>
        <w:t xml:space="preserve"> обучающихся путем организации проектной деятельности</w:t>
      </w:r>
    </w:p>
    <w:p w:rsidR="00E05837" w:rsidRPr="009E6A51" w:rsidRDefault="00E05837" w:rsidP="00D018DD">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Федеральные государственные образовательные стандарты ориентирован</w:t>
      </w:r>
      <w:r w:rsidR="00C87E24">
        <w:rPr>
          <w:rFonts w:ascii="PT Astra Serif" w:hAnsi="PT Astra Serif"/>
        </w:rPr>
        <w:t>ы</w:t>
      </w:r>
      <w:r w:rsidRPr="009E6A51">
        <w:rPr>
          <w:rFonts w:ascii="PT Astra Serif" w:hAnsi="PT Astra Serif"/>
        </w:rPr>
        <w:t xml:space="preserve"> на современные требования, выдвигаемые социально-экономическими факторами развития общества и государства. Новые социальные запросы определяют цели образования как общекультурное, личностное и познавательное развитие обучающихся. </w:t>
      </w:r>
    </w:p>
    <w:p w:rsidR="0080181F" w:rsidRPr="009E6A51" w:rsidRDefault="00E05837" w:rsidP="00E05837">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Современному выпускнику школы для успешной социализации нужны не только сумма знаний, но стремление и умение самостоятельно осваивать новые информацию и опыт. В связи с этим во ФГОС в качестве одной из целей образования определено развитие личности обучающихся на основе формирования универсальных учебных действий. Постановленные ФГОС требования к результатам обучающихся вызывают необходимость в изменении содержания обучения на основе принципов </w:t>
      </w:r>
      <w:proofErr w:type="spellStart"/>
      <w:r w:rsidRPr="009E6A51">
        <w:rPr>
          <w:rFonts w:ascii="PT Astra Serif" w:hAnsi="PT Astra Serif"/>
        </w:rPr>
        <w:t>метапредметности</w:t>
      </w:r>
      <w:proofErr w:type="spellEnd"/>
      <w:r w:rsidRPr="009E6A51">
        <w:rPr>
          <w:rFonts w:ascii="PT Astra Serif" w:hAnsi="PT Astra Serif"/>
        </w:rPr>
        <w:t xml:space="preserve"> как условия достижения высокого качества образования.</w:t>
      </w:r>
    </w:p>
    <w:p w:rsidR="00E05837" w:rsidRPr="009E6A51" w:rsidRDefault="00E05837" w:rsidP="00E05837">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Среди </w:t>
      </w:r>
      <w:r w:rsidR="007379D9" w:rsidRPr="009E6A51">
        <w:rPr>
          <w:rFonts w:ascii="PT Astra Serif" w:hAnsi="PT Astra Serif"/>
        </w:rPr>
        <w:t>общеобразовательных предметов</w:t>
      </w:r>
      <w:r w:rsidR="00DC5053">
        <w:rPr>
          <w:rFonts w:ascii="PT Astra Serif" w:hAnsi="PT Astra Serif"/>
        </w:rPr>
        <w:t xml:space="preserve">, учебный предмет «Основы безопасности жизнедеятельности» (далее – </w:t>
      </w:r>
      <w:r w:rsidR="007379D9" w:rsidRPr="009E6A51">
        <w:rPr>
          <w:rFonts w:ascii="PT Astra Serif" w:hAnsi="PT Astra Serif"/>
        </w:rPr>
        <w:t>ОБЖ</w:t>
      </w:r>
      <w:r w:rsidR="00DC5053">
        <w:rPr>
          <w:rFonts w:ascii="PT Astra Serif" w:hAnsi="PT Astra Serif"/>
        </w:rPr>
        <w:t>)</w:t>
      </w:r>
      <w:r w:rsidRPr="009E6A51">
        <w:rPr>
          <w:rFonts w:ascii="PT Astra Serif" w:hAnsi="PT Astra Serif"/>
        </w:rPr>
        <w:t xml:space="preserve"> по содержанию и способам представления учебного материала, видам деятельности учащихся обладает большим потенциалом для решения поставленной задачи. А это значит, что целенаправленное формирование и развитие метапредметных компетенций, т.е. развитие у школьников цельного представления о явлениях природы и взаимосвязи между ними,</w:t>
      </w:r>
      <w:r w:rsidR="007379D9" w:rsidRPr="009E6A51">
        <w:rPr>
          <w:rFonts w:ascii="PT Astra Serif" w:hAnsi="PT Astra Serif"/>
        </w:rPr>
        <w:t xml:space="preserve"> безопасном образе жизни</w:t>
      </w:r>
      <w:r w:rsidRPr="009E6A51">
        <w:rPr>
          <w:rFonts w:ascii="PT Astra Serif" w:hAnsi="PT Astra Serif"/>
        </w:rPr>
        <w:t xml:space="preserve"> должно быть неотъемлемым компонентом работы каждого </w:t>
      </w:r>
      <w:r w:rsidR="007379D9" w:rsidRPr="009E6A51">
        <w:rPr>
          <w:rFonts w:ascii="PT Astra Serif" w:hAnsi="PT Astra Serif"/>
        </w:rPr>
        <w:t xml:space="preserve">преподавателя-организатора и </w:t>
      </w:r>
      <w:r w:rsidRPr="009E6A51">
        <w:rPr>
          <w:rFonts w:ascii="PT Astra Serif" w:hAnsi="PT Astra Serif"/>
        </w:rPr>
        <w:t xml:space="preserve">учителя </w:t>
      </w:r>
      <w:r w:rsidR="007379D9" w:rsidRPr="009E6A51">
        <w:rPr>
          <w:rFonts w:ascii="PT Astra Serif" w:hAnsi="PT Astra Serif"/>
        </w:rPr>
        <w:t>ОБЖ</w:t>
      </w:r>
      <w:r w:rsidRPr="009E6A51">
        <w:rPr>
          <w:rFonts w:ascii="PT Astra Serif" w:hAnsi="PT Astra Serif"/>
        </w:rPr>
        <w:t xml:space="preserve">. </w:t>
      </w:r>
    </w:p>
    <w:p w:rsidR="00E05837" w:rsidRPr="009E6A51" w:rsidRDefault="00E05837" w:rsidP="00E05837">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lastRenderedPageBreak/>
        <w:t xml:space="preserve">Формирование метапредметных результатов должно происходить посредством активной деятельности, а не в виде пассивного усвоения фактических знаний, поэтому приоритетными являются педагогические технологии деятельностного типа, к которым относится проектная технология. Применение проектной педагогической технологии создает условия для развития </w:t>
      </w:r>
      <w:proofErr w:type="spellStart"/>
      <w:r w:rsidRPr="009E6A51">
        <w:rPr>
          <w:rFonts w:ascii="PT Astra Serif" w:hAnsi="PT Astra Serif"/>
        </w:rPr>
        <w:t>практикозначимого</w:t>
      </w:r>
      <w:proofErr w:type="spellEnd"/>
      <w:r w:rsidRPr="009E6A51">
        <w:rPr>
          <w:rFonts w:ascii="PT Astra Serif" w:hAnsi="PT Astra Serif"/>
        </w:rPr>
        <w:t xml:space="preserve"> деятельностного мышления. </w:t>
      </w:r>
      <w:r w:rsidR="007379D9" w:rsidRPr="009E6A51">
        <w:rPr>
          <w:rFonts w:ascii="PT Astra Serif" w:hAnsi="PT Astra Serif"/>
        </w:rPr>
        <w:t>Проектная деятельность</w:t>
      </w:r>
      <w:r w:rsidRPr="009E6A51">
        <w:rPr>
          <w:rFonts w:ascii="PT Astra Serif" w:hAnsi="PT Astra Serif"/>
        </w:rPr>
        <w:t xml:space="preserve"> предполагает использование совокупности разнообразных способов деятельности</w:t>
      </w:r>
      <w:r w:rsidR="007379D9" w:rsidRPr="009E6A51">
        <w:rPr>
          <w:rFonts w:ascii="PT Astra Serif" w:hAnsi="PT Astra Serif"/>
        </w:rPr>
        <w:t xml:space="preserve"> с одной стороны,</w:t>
      </w:r>
      <w:r w:rsidRPr="009E6A51">
        <w:rPr>
          <w:rFonts w:ascii="PT Astra Serif" w:hAnsi="PT Astra Serif"/>
        </w:rPr>
        <w:t xml:space="preserve"> а с другой - необходимость интегрирования знаний из различных предметных </w:t>
      </w:r>
      <w:r w:rsidR="007379D9" w:rsidRPr="009E6A51">
        <w:rPr>
          <w:rFonts w:ascii="PT Astra Serif" w:hAnsi="PT Astra Serif"/>
        </w:rPr>
        <w:t>областей.</w:t>
      </w:r>
      <w:r w:rsidRPr="009E6A51">
        <w:rPr>
          <w:rFonts w:ascii="PT Astra Serif" w:hAnsi="PT Astra Serif"/>
        </w:rPr>
        <w:t xml:space="preserve"> Поэтому проектная </w:t>
      </w:r>
      <w:r w:rsidR="007379D9" w:rsidRPr="009E6A51">
        <w:rPr>
          <w:rFonts w:ascii="PT Astra Serif" w:hAnsi="PT Astra Serif"/>
        </w:rPr>
        <w:t>деятельность</w:t>
      </w:r>
      <w:r w:rsidRPr="009E6A51">
        <w:rPr>
          <w:rFonts w:ascii="PT Astra Serif" w:hAnsi="PT Astra Serif"/>
        </w:rPr>
        <w:t xml:space="preserve"> является эффективным педагогическим инструментом для формирования личностных, метапредметных и предметных результатов обучения, что и требует ФГОС.</w:t>
      </w:r>
    </w:p>
    <w:p w:rsidR="007379D9" w:rsidRPr="009E6A51" w:rsidRDefault="007379D9" w:rsidP="00E05837">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Включение проектной деятельности в образовательный процесс является одним из средств достижения нового качества современного образования в соответствии с требованиями ФГОС. Освоение проектно-исследовательской деятельности позволяет школьникам овладеть достаточно обширной группой метапредметных универсальных учебных действий, что в свою очередь приводит к формированию </w:t>
      </w:r>
      <w:proofErr w:type="spellStart"/>
      <w:r w:rsidRPr="009E6A51">
        <w:rPr>
          <w:rFonts w:ascii="PT Astra Serif" w:hAnsi="PT Astra Serif"/>
        </w:rPr>
        <w:t>метапредметного</w:t>
      </w:r>
      <w:proofErr w:type="spellEnd"/>
      <w:r w:rsidRPr="009E6A51">
        <w:rPr>
          <w:rFonts w:ascii="PT Astra Serif" w:hAnsi="PT Astra Serif"/>
        </w:rPr>
        <w:t xml:space="preserve"> результата. </w:t>
      </w:r>
    </w:p>
    <w:p w:rsidR="00953601" w:rsidRPr="009E6A51" w:rsidRDefault="007379D9" w:rsidP="00E05837">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Проектная деятельность является одним из эффективных способов формирования метапредметных результатов обучения – у обучающихся развиваются все три типа УУД, целенаправленно ведущих к достижению метапредметных результатов: </w:t>
      </w:r>
    </w:p>
    <w:p w:rsidR="00953601" w:rsidRPr="009E6A51" w:rsidRDefault="007379D9" w:rsidP="00E05837">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1. формирование метапредметных регулятивных УУД происходит на начальном этапе работы над проектом, когда обучающиеся: определяют цель и задачи проекта, обдумывают и составляют план работы, поэтапно реализуют этот план, анализируя возникающие затруднения и находя способы преодоления трудностей, представляют конечный результат и умеют его оценить;</w:t>
      </w:r>
    </w:p>
    <w:p w:rsidR="00953601" w:rsidRPr="009E6A51" w:rsidRDefault="007379D9" w:rsidP="00E05837">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 2. познавательные УУД развиваются в процессе работы с информацией, что находит свое выражение в обдумывании какого рода информация необходима</w:t>
      </w:r>
      <w:r w:rsidR="0007650C" w:rsidRPr="009E6A51">
        <w:rPr>
          <w:rFonts w:ascii="PT Astra Serif" w:hAnsi="PT Astra Serif"/>
        </w:rPr>
        <w:t>, выборе источника информации (</w:t>
      </w:r>
      <w:r w:rsidRPr="009E6A51">
        <w:rPr>
          <w:rFonts w:ascii="PT Astra Serif" w:hAnsi="PT Astra Serif"/>
        </w:rPr>
        <w:t xml:space="preserve">интернет, справочник, словарь, ЭОР и др.), анализе, сравнении и отборе информации из разных источников, способе преобразования информации для реализации проекта; </w:t>
      </w:r>
    </w:p>
    <w:p w:rsidR="00953601" w:rsidRPr="009E6A51" w:rsidRDefault="007379D9" w:rsidP="00E05837">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3. </w:t>
      </w:r>
      <w:proofErr w:type="spellStart"/>
      <w:r w:rsidRPr="009E6A51">
        <w:rPr>
          <w:rFonts w:ascii="PT Astra Serif" w:hAnsi="PT Astra Serif"/>
        </w:rPr>
        <w:t>метапредметные</w:t>
      </w:r>
      <w:proofErr w:type="spellEnd"/>
      <w:r w:rsidR="009E6A51">
        <w:rPr>
          <w:rFonts w:ascii="PT Astra Serif" w:hAnsi="PT Astra Serif"/>
        </w:rPr>
        <w:t xml:space="preserve">, </w:t>
      </w:r>
      <w:r w:rsidRPr="009E6A51">
        <w:rPr>
          <w:rFonts w:ascii="PT Astra Serif" w:hAnsi="PT Astra Serif"/>
        </w:rPr>
        <w:t xml:space="preserve">коммуникативные УУД формируются при осуществлении совместной проектной деятельности и при публичной защите проекта; </w:t>
      </w:r>
    </w:p>
    <w:p w:rsidR="00953601" w:rsidRPr="009E6A51" w:rsidRDefault="007379D9" w:rsidP="00E05837">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4. формирование личностных результатов осуществляется при выражении желания и готовности выполнить проект самост</w:t>
      </w:r>
      <w:r w:rsidR="00953601" w:rsidRPr="009E6A51">
        <w:rPr>
          <w:rFonts w:ascii="PT Astra Serif" w:hAnsi="PT Astra Serif"/>
        </w:rPr>
        <w:t>оятельно, в группе или в паре (</w:t>
      </w:r>
      <w:r w:rsidRPr="009E6A51">
        <w:rPr>
          <w:rFonts w:ascii="PT Astra Serif" w:hAnsi="PT Astra Serif"/>
        </w:rPr>
        <w:t>высокий уров</w:t>
      </w:r>
      <w:r w:rsidR="00953601" w:rsidRPr="009E6A51">
        <w:rPr>
          <w:rFonts w:ascii="PT Astra Serif" w:hAnsi="PT Astra Serif"/>
        </w:rPr>
        <w:t>е</w:t>
      </w:r>
      <w:r w:rsidRPr="009E6A51">
        <w:rPr>
          <w:rFonts w:ascii="PT Astra Serif" w:hAnsi="PT Astra Serif"/>
        </w:rPr>
        <w:t>нь мотивации), в выборе темы проекта и т.д.</w:t>
      </w:r>
    </w:p>
    <w:p w:rsidR="007379D9" w:rsidRPr="009E6A51" w:rsidRDefault="007379D9" w:rsidP="00E05837">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 Таким образом, можно сказать, что освоение проектно</w:t>
      </w:r>
      <w:r w:rsidR="00953601" w:rsidRPr="009E6A51">
        <w:rPr>
          <w:rFonts w:ascii="PT Astra Serif" w:hAnsi="PT Astra Serif"/>
        </w:rPr>
        <w:t>й</w:t>
      </w:r>
      <w:r w:rsidRPr="009E6A51">
        <w:rPr>
          <w:rFonts w:ascii="PT Astra Serif" w:hAnsi="PT Astra Serif"/>
        </w:rPr>
        <w:t xml:space="preserve"> деятельности позволяет школьникам овладеть достаточно обширной группой метапредметных УУД</w:t>
      </w:r>
      <w:r w:rsidR="00953601" w:rsidRPr="009E6A51">
        <w:rPr>
          <w:rFonts w:ascii="PT Astra Serif" w:hAnsi="PT Astra Serif"/>
        </w:rPr>
        <w:t>.</w:t>
      </w:r>
    </w:p>
    <w:p w:rsidR="00E05837" w:rsidRPr="009E6A51" w:rsidRDefault="00953601" w:rsidP="00953601">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Требования качества образования позволяет наиболее эффективно использовать предмет «Основы безопасности жизнедеятельности» для формирования </w:t>
      </w:r>
      <w:r w:rsidRPr="00F31D09">
        <w:rPr>
          <w:rFonts w:ascii="PT Astra Serif" w:hAnsi="PT Astra Serif"/>
        </w:rPr>
        <w:t xml:space="preserve">определенных </w:t>
      </w:r>
      <w:r w:rsidR="00F31D09" w:rsidRPr="00F31D09">
        <w:rPr>
          <w:rFonts w:ascii="PT Astra Serif" w:hAnsi="PT Astra Serif"/>
        </w:rPr>
        <w:t>компетенций</w:t>
      </w:r>
      <w:r w:rsidRPr="00F31D09">
        <w:rPr>
          <w:rFonts w:ascii="PT Astra Serif" w:hAnsi="PT Astra Serif"/>
        </w:rPr>
        <w:t>, в том числе и метапредметных</w:t>
      </w:r>
      <w:r w:rsidR="009E6A51" w:rsidRPr="00F31D09">
        <w:rPr>
          <w:rFonts w:ascii="PT Astra Serif" w:hAnsi="PT Astra Serif"/>
        </w:rPr>
        <w:t xml:space="preserve"> </w:t>
      </w:r>
      <w:r w:rsidRPr="00F31D09">
        <w:rPr>
          <w:rFonts w:ascii="PT Astra Serif" w:hAnsi="PT Astra Serif"/>
        </w:rPr>
        <w:t>(для организации</w:t>
      </w:r>
      <w:r w:rsidRPr="009E6A51">
        <w:rPr>
          <w:rFonts w:ascii="PT Astra Serif" w:hAnsi="PT Astra Serif"/>
        </w:rPr>
        <w:t xml:space="preserve"> собственно учебной деятельности по решению проблем, задач, выполнении проектов - целеполагание, планирование, выбор средств и способов выполнения, исполнительские, рефлексия и оценка). В процессе обучения ОБЖ необходимо формировать следующие </w:t>
      </w:r>
      <w:proofErr w:type="spellStart"/>
      <w:r w:rsidRPr="009E6A51">
        <w:rPr>
          <w:rFonts w:ascii="PT Astra Serif" w:hAnsi="PT Astra Serif"/>
        </w:rPr>
        <w:t>метапредметные</w:t>
      </w:r>
      <w:proofErr w:type="spellEnd"/>
      <w:r w:rsidRPr="009E6A51">
        <w:rPr>
          <w:rFonts w:ascii="PT Astra Serif" w:hAnsi="PT Astra Serif"/>
        </w:rPr>
        <w:t xml:space="preserve"> компетенции:</w:t>
      </w:r>
    </w:p>
    <w:p w:rsidR="00953601" w:rsidRPr="009E6A51" w:rsidRDefault="00953601"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sidRPr="009E6A51">
        <w:rPr>
          <w:rFonts w:ascii="PT Astra Serif" w:hAnsi="PT Astra Serif"/>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953601" w:rsidRPr="009E6A51" w:rsidRDefault="00953601"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sidRPr="009E6A51">
        <w:rPr>
          <w:rFonts w:ascii="PT Astra Serif" w:hAnsi="PT Astra Serif"/>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953601" w:rsidRPr="009E6A51" w:rsidRDefault="00953601"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sidRPr="009E6A51">
        <w:rPr>
          <w:rFonts w:ascii="PT Astra Serif" w:hAnsi="PT Astra Serif"/>
        </w:rPr>
        <w:t xml:space="preserve">формирование умений воспринимать, перерабатывать и передавать информацию в словесных, образных, символической формах, анализировать и перерабатывать полученную </w:t>
      </w:r>
      <w:r w:rsidRPr="009E6A51">
        <w:rPr>
          <w:rFonts w:ascii="PT Astra Serif" w:hAnsi="PT Astra Serif"/>
        </w:rPr>
        <w:lastRenderedPageBreak/>
        <w:t xml:space="preserve">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rsidR="00953601" w:rsidRPr="009E6A51" w:rsidRDefault="00953601"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sidRPr="009E6A51">
        <w:rPr>
          <w:rFonts w:ascii="PT Astra Serif" w:hAnsi="PT Astra Serif"/>
        </w:rPr>
        <w:t xml:space="preserve">приобретение опыта самостоятельного поиска, анализа и </w:t>
      </w:r>
      <w:r w:rsidR="009E6A51" w:rsidRPr="009E6A51">
        <w:rPr>
          <w:rFonts w:ascii="PT Astra Serif" w:hAnsi="PT Astra Serif"/>
        </w:rPr>
        <w:t>отбора информации с использованием различных источников,</w:t>
      </w:r>
      <w:r w:rsidRPr="009E6A51">
        <w:rPr>
          <w:rFonts w:ascii="PT Astra Serif" w:hAnsi="PT Astra Serif"/>
        </w:rPr>
        <w:t xml:space="preserve"> и новых информационных технологий для решения познавательных задач; </w:t>
      </w:r>
    </w:p>
    <w:p w:rsidR="00953601" w:rsidRPr="009E6A51" w:rsidRDefault="00953601"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sidRPr="009E6A51">
        <w:rPr>
          <w:rFonts w:ascii="PT Astra Serif" w:hAnsi="PT Astra Serif"/>
        </w:rPr>
        <w:t xml:space="preserve">развитие монологической и диалогической речи, умение выражать свои мысли и способность слышать собеседника, понимать его взгляды, признавать право другого человека на другие мысли; </w:t>
      </w:r>
    </w:p>
    <w:p w:rsidR="00953601" w:rsidRPr="009E6A51" w:rsidRDefault="00953601"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sidRPr="009E6A51">
        <w:rPr>
          <w:rFonts w:ascii="PT Astra Serif" w:hAnsi="PT Astra Serif"/>
        </w:rPr>
        <w:t xml:space="preserve">освоение приемов действий в нестандартных ситуациях, овладение эвристическими методами и методами решения проблем; </w:t>
      </w:r>
    </w:p>
    <w:p w:rsidR="00953601" w:rsidRPr="009E6A51" w:rsidRDefault="00953601"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sidRPr="009E6A51">
        <w:rPr>
          <w:rFonts w:ascii="PT Astra Serif" w:hAnsi="PT Astra Serif"/>
        </w:rPr>
        <w:t>формирование умений работать в группе с выполнением различных социальных ролей, преподавать и отстаивать свои взгляды и убеждения, вести дискуссию.</w:t>
      </w:r>
    </w:p>
    <w:p w:rsidR="00C6033B" w:rsidRPr="009E6A51" w:rsidRDefault="00C6033B" w:rsidP="00953601">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В ходе выполнения работы над проектом осуществлялось развитие метапредметных УУД: </w:t>
      </w:r>
    </w:p>
    <w:p w:rsidR="00C6033B" w:rsidRPr="009E6A51" w:rsidRDefault="00C6033B" w:rsidP="00953601">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1) регулятивные УУД:</w:t>
      </w:r>
    </w:p>
    <w:p w:rsidR="00C6033B" w:rsidRPr="009E6A51" w:rsidRDefault="00C6033B"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sidRPr="009E6A51">
        <w:rPr>
          <w:rFonts w:ascii="PT Astra Serif" w:hAnsi="PT Astra Serif"/>
        </w:rPr>
        <w:t xml:space="preserve"> умение самостоятельно планировать проектную деятельность (намечать цель, создавать алгоритм);</w:t>
      </w:r>
    </w:p>
    <w:p w:rsidR="00C6033B" w:rsidRPr="009E6A51" w:rsidRDefault="00C6033B"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sidRPr="009E6A51">
        <w:rPr>
          <w:rFonts w:ascii="PT Astra Serif" w:hAnsi="PT Astra Serif"/>
        </w:rPr>
        <w:t xml:space="preserve"> осуществлять контроль результата (продукта) и процесса деятельности по заданным или самостоятельно определенным критериям; </w:t>
      </w:r>
    </w:p>
    <w:p w:rsidR="00C6033B" w:rsidRPr="009E6A51" w:rsidRDefault="00C6033B"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sidRPr="009E6A51">
        <w:rPr>
          <w:rFonts w:ascii="PT Astra Serif" w:hAnsi="PT Astra Serif"/>
        </w:rPr>
        <w:t xml:space="preserve"> умение соотносить свои действия с планируемыми результатами, осуществлять контроль своей деятельности в процессе достижения результата; </w:t>
      </w:r>
    </w:p>
    <w:p w:rsidR="00953601" w:rsidRPr="009E6A51" w:rsidRDefault="00C6033B" w:rsidP="00953601">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2) познавательные УУД:</w:t>
      </w:r>
    </w:p>
    <w:p w:rsidR="00C6033B" w:rsidRPr="009E6A51" w:rsidRDefault="008F29A3"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Pr>
          <w:rFonts w:ascii="PT Astra Serif" w:hAnsi="PT Astra Serif"/>
        </w:rPr>
        <w:t xml:space="preserve"> </w:t>
      </w:r>
      <w:r w:rsidR="00C6033B" w:rsidRPr="009E6A51">
        <w:rPr>
          <w:rFonts w:ascii="PT Astra Serif" w:hAnsi="PT Astra Serif"/>
        </w:rPr>
        <w:t xml:space="preserve">умение определять понятия, создавать обобщения, устанавливать аналогии, классифицировать, устанавливать причинно-следственные связи, строить логическое рассуждение, умозаключение и делать выводы; </w:t>
      </w:r>
    </w:p>
    <w:p w:rsidR="00C6033B" w:rsidRPr="009E6A51" w:rsidRDefault="008F29A3"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Pr>
          <w:rFonts w:ascii="PT Astra Serif" w:hAnsi="PT Astra Serif"/>
        </w:rPr>
        <w:t xml:space="preserve"> </w:t>
      </w:r>
      <w:r w:rsidR="00C6033B" w:rsidRPr="009E6A51">
        <w:rPr>
          <w:rFonts w:ascii="PT Astra Serif" w:hAnsi="PT Astra Serif"/>
        </w:rPr>
        <w:t xml:space="preserve">использовать </w:t>
      </w:r>
      <w:proofErr w:type="spellStart"/>
      <w:r w:rsidR="00C6033B" w:rsidRPr="009E6A51">
        <w:rPr>
          <w:rFonts w:ascii="PT Astra Serif" w:hAnsi="PT Astra Serif"/>
        </w:rPr>
        <w:t>знаково</w:t>
      </w:r>
      <w:proofErr w:type="spellEnd"/>
      <w:r w:rsidR="00C6033B" w:rsidRPr="009E6A51">
        <w:rPr>
          <w:rFonts w:ascii="PT Astra Serif" w:hAnsi="PT Astra Serif"/>
        </w:rPr>
        <w:t xml:space="preserve"> - символические средства для представления информации и создания модели изучаемых объектов с выделением значимых компонентов и связей между ними; </w:t>
      </w:r>
    </w:p>
    <w:p w:rsidR="00C6033B" w:rsidRPr="009E6A51" w:rsidRDefault="008F29A3"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Pr>
          <w:rFonts w:ascii="PT Astra Serif" w:hAnsi="PT Astra Serif"/>
        </w:rPr>
        <w:t xml:space="preserve"> </w:t>
      </w:r>
      <w:r w:rsidR="00C6033B" w:rsidRPr="009E6A51">
        <w:rPr>
          <w:rFonts w:ascii="PT Astra Serif" w:hAnsi="PT Astra Serif"/>
        </w:rPr>
        <w:t xml:space="preserve">преобразовывать предложенные схематичные модели в текстовый вариант представления информации и наоборот (таблицы, схемы); </w:t>
      </w:r>
    </w:p>
    <w:p w:rsidR="00C6033B" w:rsidRPr="009E6A51" w:rsidRDefault="00C6033B" w:rsidP="00953601">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3) коммуникативные УУД: </w:t>
      </w:r>
    </w:p>
    <w:p w:rsidR="00C6033B" w:rsidRPr="009E6A51" w:rsidRDefault="008F29A3"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Pr>
          <w:rFonts w:ascii="PT Astra Serif" w:hAnsi="PT Astra Serif"/>
        </w:rPr>
        <w:t xml:space="preserve"> </w:t>
      </w:r>
      <w:r w:rsidR="00C6033B" w:rsidRPr="009E6A51">
        <w:rPr>
          <w:rFonts w:ascii="PT Astra Serif" w:hAnsi="PT Astra Serif"/>
        </w:rPr>
        <w:t xml:space="preserve">умение владеть смысловым чтением текстов разного вида, стиля для удовлетворения познавательных запросов и интересов; </w:t>
      </w:r>
    </w:p>
    <w:p w:rsidR="00C6033B" w:rsidRPr="009E6A51" w:rsidRDefault="008F29A3"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Pr>
          <w:rFonts w:ascii="PT Astra Serif" w:hAnsi="PT Astra Serif"/>
        </w:rPr>
        <w:t xml:space="preserve"> </w:t>
      </w:r>
      <w:r w:rsidR="00C6033B" w:rsidRPr="009E6A51">
        <w:rPr>
          <w:rFonts w:ascii="PT Astra Serif" w:hAnsi="PT Astra Serif"/>
        </w:rPr>
        <w:t>составлять письменное и устное сообщение в соответствии с поставленной целью;</w:t>
      </w:r>
    </w:p>
    <w:p w:rsidR="00C6033B" w:rsidRPr="009E6A51" w:rsidRDefault="008F29A3"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Pr>
          <w:rFonts w:ascii="PT Astra Serif" w:hAnsi="PT Astra Serif"/>
        </w:rPr>
        <w:t xml:space="preserve"> </w:t>
      </w:r>
      <w:r w:rsidR="00C6033B" w:rsidRPr="009E6A51">
        <w:rPr>
          <w:rFonts w:ascii="PT Astra Serif" w:hAnsi="PT Astra Serif"/>
        </w:rPr>
        <w:t>умение участвовать в совместной групповой деятельности.</w:t>
      </w:r>
    </w:p>
    <w:p w:rsidR="009E6A51" w:rsidRDefault="009E6A51" w:rsidP="00502463">
      <w:pPr>
        <w:spacing w:after="0"/>
        <w:ind w:left="-284" w:firstLine="568"/>
        <w:jc w:val="center"/>
        <w:rPr>
          <w:rFonts w:ascii="PT Astra Serif" w:hAnsi="PT Astra Serif"/>
          <w:b/>
          <w:sz w:val="24"/>
        </w:rPr>
      </w:pPr>
    </w:p>
    <w:p w:rsidR="00502463" w:rsidRPr="009E6A51" w:rsidRDefault="00502463" w:rsidP="00502463">
      <w:pPr>
        <w:spacing w:after="0"/>
        <w:ind w:left="-284" w:firstLine="568"/>
        <w:jc w:val="center"/>
        <w:rPr>
          <w:rFonts w:ascii="PT Astra Serif" w:hAnsi="PT Astra Serif"/>
          <w:sz w:val="24"/>
        </w:rPr>
      </w:pPr>
      <w:r w:rsidRPr="009E6A51">
        <w:rPr>
          <w:rFonts w:ascii="PT Astra Serif" w:hAnsi="PT Astra Serif"/>
          <w:b/>
          <w:sz w:val="24"/>
        </w:rPr>
        <w:t>Роль и место проектной деятельности в у</w:t>
      </w:r>
      <w:r w:rsidR="009E6A51">
        <w:rPr>
          <w:rFonts w:ascii="PT Astra Serif" w:hAnsi="PT Astra Serif"/>
          <w:b/>
          <w:sz w:val="24"/>
        </w:rPr>
        <w:t xml:space="preserve">чебном предмете </w:t>
      </w:r>
      <w:r w:rsidRPr="009E6A51">
        <w:rPr>
          <w:rFonts w:ascii="PT Astra Serif" w:hAnsi="PT Astra Serif"/>
          <w:b/>
          <w:sz w:val="24"/>
        </w:rPr>
        <w:t>«Основы безопасности жизнедеятельности»</w:t>
      </w:r>
    </w:p>
    <w:p w:rsidR="00F0062A" w:rsidRPr="009E6A51" w:rsidRDefault="00F0062A"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Предмет ОБЖ занимает особое положение в школьной программе. Так как основы безопасности жизнедеятельности неразрывно связаны с самой жизнью. Этот предмет максимально приближен к реальной действительности, которая окружает школьников в стенах образовательно</w:t>
      </w:r>
      <w:r w:rsidR="001611FC" w:rsidRPr="009E6A51">
        <w:rPr>
          <w:rFonts w:ascii="PT Astra Serif" w:hAnsi="PT Astra Serif"/>
        </w:rPr>
        <w:t>й</w:t>
      </w:r>
      <w:r w:rsidRPr="009E6A51">
        <w:rPr>
          <w:rFonts w:ascii="PT Astra Serif" w:hAnsi="PT Astra Serif"/>
        </w:rPr>
        <w:t xml:space="preserve"> </w:t>
      </w:r>
      <w:r w:rsidR="001611FC" w:rsidRPr="009E6A51">
        <w:rPr>
          <w:rFonts w:ascii="PT Astra Serif" w:hAnsi="PT Astra Serif"/>
        </w:rPr>
        <w:t>организации</w:t>
      </w:r>
      <w:r w:rsidRPr="009E6A51">
        <w:rPr>
          <w:rFonts w:ascii="PT Astra Serif" w:hAnsi="PT Astra Serif"/>
        </w:rPr>
        <w:t xml:space="preserve"> и за его стенами на улице, среди посторонних людей, в семье, в обществе и т.д.</w:t>
      </w:r>
    </w:p>
    <w:p w:rsidR="001611FC" w:rsidRPr="009E6A51" w:rsidRDefault="001611FC" w:rsidP="001611FC">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Предмет</w:t>
      </w:r>
      <w:r w:rsidR="00F0062A" w:rsidRPr="009E6A51">
        <w:rPr>
          <w:rFonts w:ascii="PT Astra Serif" w:hAnsi="PT Astra Serif"/>
        </w:rPr>
        <w:t xml:space="preserve"> </w:t>
      </w:r>
      <w:r w:rsidR="00502463" w:rsidRPr="009E6A51">
        <w:rPr>
          <w:rFonts w:ascii="PT Astra Serif" w:hAnsi="PT Astra Serif"/>
        </w:rPr>
        <w:t>«</w:t>
      </w:r>
      <w:r w:rsidR="00F0062A" w:rsidRPr="009E6A51">
        <w:rPr>
          <w:rFonts w:ascii="PT Astra Serif" w:hAnsi="PT Astra Serif"/>
        </w:rPr>
        <w:t xml:space="preserve">Основы </w:t>
      </w:r>
      <w:r w:rsidRPr="009E6A51">
        <w:rPr>
          <w:rFonts w:ascii="PT Astra Serif" w:hAnsi="PT Astra Serif"/>
        </w:rPr>
        <w:t>б</w:t>
      </w:r>
      <w:r w:rsidR="00F0062A" w:rsidRPr="009E6A51">
        <w:rPr>
          <w:rFonts w:ascii="PT Astra Serif" w:hAnsi="PT Astra Serif"/>
        </w:rPr>
        <w:t xml:space="preserve">езопасности </w:t>
      </w:r>
      <w:r w:rsidRPr="009E6A51">
        <w:rPr>
          <w:rFonts w:ascii="PT Astra Serif" w:hAnsi="PT Astra Serif"/>
        </w:rPr>
        <w:t>ж</w:t>
      </w:r>
      <w:r w:rsidR="00F0062A" w:rsidRPr="009E6A51">
        <w:rPr>
          <w:rFonts w:ascii="PT Astra Serif" w:hAnsi="PT Astra Serif"/>
        </w:rPr>
        <w:t>изнедеятельности</w:t>
      </w:r>
      <w:r w:rsidR="00502463" w:rsidRPr="009E6A51">
        <w:rPr>
          <w:rFonts w:ascii="PT Astra Serif" w:hAnsi="PT Astra Serif"/>
        </w:rPr>
        <w:t>»</w:t>
      </w:r>
      <w:r w:rsidR="00F0062A" w:rsidRPr="009E6A51">
        <w:rPr>
          <w:rFonts w:ascii="PT Astra Serif" w:hAnsi="PT Astra Serif"/>
        </w:rPr>
        <w:t> включает в себя основы знаний многих предметов. Важное место в преподавании ОБЖ занимает интеграция с такими предметами к</w:t>
      </w:r>
      <w:r w:rsidRPr="009E6A51">
        <w:rPr>
          <w:rFonts w:ascii="PT Astra Serif" w:hAnsi="PT Astra Serif"/>
        </w:rPr>
        <w:t>ак: география, биология, физика</w:t>
      </w:r>
      <w:r w:rsidR="00F0062A" w:rsidRPr="009E6A51">
        <w:rPr>
          <w:rFonts w:ascii="PT Astra Serif" w:hAnsi="PT Astra Serif"/>
        </w:rPr>
        <w:t>,</w:t>
      </w:r>
      <w:r w:rsidRPr="009E6A51">
        <w:rPr>
          <w:rFonts w:ascii="PT Astra Serif" w:hAnsi="PT Astra Serif"/>
        </w:rPr>
        <w:t xml:space="preserve"> </w:t>
      </w:r>
      <w:r w:rsidR="00F0062A" w:rsidRPr="009E6A51">
        <w:rPr>
          <w:rFonts w:ascii="PT Astra Serif" w:hAnsi="PT Astra Serif"/>
        </w:rPr>
        <w:t xml:space="preserve">математики, история, химия. </w:t>
      </w:r>
      <w:r w:rsidR="00502463" w:rsidRPr="009E6A51">
        <w:rPr>
          <w:rFonts w:ascii="PT Astra Serif" w:hAnsi="PT Astra Serif"/>
        </w:rPr>
        <w:t xml:space="preserve">Ориентирование на местности (ОБЖ </w:t>
      </w:r>
      <w:r w:rsidR="00F0062A" w:rsidRPr="009E6A51">
        <w:rPr>
          <w:rFonts w:ascii="PT Astra Serif" w:hAnsi="PT Astra Serif"/>
        </w:rPr>
        <w:t>и географии) наглядно демонстрирует обучающимся важность топографических знаний, умений ориентироваться, быть физически подготовленным в сложной жизненной ситуации спасти себя или другого человека, тем самым закрепляет знания полученные на уроках географии. Богатый фактический материал для осуществления межпредметных связей дает такой учеб</w:t>
      </w:r>
      <w:r w:rsidRPr="009E6A51">
        <w:rPr>
          <w:rFonts w:ascii="PT Astra Serif" w:hAnsi="PT Astra Serif"/>
        </w:rPr>
        <w:t>ный предмет как химия. Например</w:t>
      </w:r>
      <w:r w:rsidR="00F0062A" w:rsidRPr="009E6A51">
        <w:rPr>
          <w:rFonts w:ascii="PT Astra Serif" w:hAnsi="PT Astra Serif"/>
        </w:rPr>
        <w:t>,</w:t>
      </w:r>
      <w:r w:rsidRPr="009E6A51">
        <w:rPr>
          <w:rFonts w:ascii="PT Astra Serif" w:hAnsi="PT Astra Serif"/>
        </w:rPr>
        <w:t xml:space="preserve"> </w:t>
      </w:r>
      <w:r w:rsidR="00F0062A" w:rsidRPr="009E6A51">
        <w:rPr>
          <w:rFonts w:ascii="PT Astra Serif" w:hAnsi="PT Astra Serif"/>
        </w:rPr>
        <w:t>при изучении раздела «Чрезвычайные ситуации техногенного характ</w:t>
      </w:r>
      <w:r w:rsidRPr="009E6A51">
        <w:rPr>
          <w:rFonts w:ascii="PT Astra Serif" w:hAnsi="PT Astra Serif"/>
        </w:rPr>
        <w:t xml:space="preserve">ера и безопасность населения». Такая </w:t>
      </w:r>
      <w:r w:rsidRPr="009E6A51">
        <w:rPr>
          <w:rFonts w:ascii="PT Astra Serif" w:hAnsi="PT Astra Serif"/>
        </w:rPr>
        <w:lastRenderedPageBreak/>
        <w:t>связь ОБЖ с остальными</w:t>
      </w:r>
      <w:r w:rsidR="00502463" w:rsidRPr="009E6A51">
        <w:rPr>
          <w:rFonts w:ascii="PT Astra Serif" w:hAnsi="PT Astra Serif"/>
        </w:rPr>
        <w:t xml:space="preserve"> предметами является благодатной почвой для осуществления проектной деятельности в школах.</w:t>
      </w:r>
    </w:p>
    <w:p w:rsidR="00502463" w:rsidRPr="009E6A51" w:rsidRDefault="00502463"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Проектная деятельность – это создание проблемных ситуаций, активизация познавательной деятельности учащихся в поиске и решении сложных вопросов, требующих актуализации знаний, построения гипотез. Применение проектного метода обучения возможно на любом материале и в любом школьном возрасте. Метод проектов всегда ориентирован на самостоятельную деятельность учащихся (индивидуальную, парную, групповую), которую они выполняют в отведенное для этой работы время (от нескольких минут на уроке до нескольких недель, а иногда и месяцев).</w:t>
      </w:r>
    </w:p>
    <w:p w:rsidR="00502463" w:rsidRPr="00FA511B" w:rsidRDefault="00FA511B" w:rsidP="00502463">
      <w:pPr>
        <w:pStyle w:val="a4"/>
        <w:shd w:val="clear" w:color="auto" w:fill="FFFFFF"/>
        <w:spacing w:before="0" w:beforeAutospacing="0" w:after="0" w:afterAutospacing="0"/>
        <w:ind w:firstLine="708"/>
        <w:jc w:val="both"/>
        <w:rPr>
          <w:rFonts w:ascii="PT Astra Serif" w:hAnsi="PT Astra Serif"/>
        </w:rPr>
      </w:pPr>
      <w:r w:rsidRPr="00FA511B">
        <w:rPr>
          <w:rFonts w:ascii="PT Astra Serif" w:hAnsi="PT Astra Serif"/>
        </w:rPr>
        <w:t xml:space="preserve">Первостепенной задачей проектной деятельности учащихся на уроках ОБЖ в школе можно считать повышенный процент усваивания образовательного материала, и при этом неотъемлемой частью является развитие различных способностей школьников. Такая инновационная форма образовательной деятельности дает возможность как можно более всесторонне и </w:t>
      </w:r>
      <w:proofErr w:type="spellStart"/>
      <w:r w:rsidRPr="00FA511B">
        <w:rPr>
          <w:rFonts w:ascii="PT Astra Serif" w:hAnsi="PT Astra Serif"/>
        </w:rPr>
        <w:t>углубленнее</w:t>
      </w:r>
      <w:proofErr w:type="spellEnd"/>
      <w:r w:rsidRPr="00FA511B">
        <w:rPr>
          <w:rFonts w:ascii="PT Astra Serif" w:hAnsi="PT Astra Serif"/>
        </w:rPr>
        <w:t xml:space="preserve"> изучить и запомнить пройденный в школе материал. Между уже традиционными методами и проектной деятельностью разница состоит в том, что проектная деятельность повышает мотивацию в образовательном и учебном процессе. Она более интересна и творчески направлена, отличается нетрадиционной подачей материала. Благодаря этому методу, ученик выступает в роли добытчика знаний и заинтересован в интересной подаче своего материала. Он не только получает здесь знания, но и старается донести их до своих слушателей. То есть, активное сочетание в образовательном процессе как традиционных форм обучения, так и инновационных, так называемое партнерство в работе учителя и ученика, продуктивное сотрудничество в проектной дея</w:t>
      </w:r>
      <w:r w:rsidR="00713931">
        <w:rPr>
          <w:rFonts w:ascii="PT Astra Serif" w:hAnsi="PT Astra Serif"/>
        </w:rPr>
        <w:t>тельности позволяет достичь высоких</w:t>
      </w:r>
      <w:r w:rsidRPr="00FA511B">
        <w:rPr>
          <w:rFonts w:ascii="PT Astra Serif" w:hAnsi="PT Astra Serif"/>
        </w:rPr>
        <w:t xml:space="preserve"> результатов при изучении школьного курса ОБЖ.</w:t>
      </w:r>
    </w:p>
    <w:p w:rsidR="00FA511B" w:rsidRDefault="00FA511B" w:rsidP="00502463">
      <w:pPr>
        <w:pStyle w:val="a4"/>
        <w:shd w:val="clear" w:color="auto" w:fill="FFFFFF"/>
        <w:spacing w:before="0" w:beforeAutospacing="0" w:after="0" w:afterAutospacing="0"/>
        <w:ind w:firstLine="708"/>
        <w:jc w:val="both"/>
        <w:rPr>
          <w:rFonts w:ascii="PT Astra Serif" w:hAnsi="PT Astra Serif"/>
        </w:rPr>
      </w:pPr>
      <w:r w:rsidRPr="00FA511B">
        <w:rPr>
          <w:rFonts w:ascii="PT Astra Serif" w:hAnsi="PT Astra Serif"/>
        </w:rPr>
        <w:t xml:space="preserve">Применение такого вида образовательной деятельности в школьном курсе ОБЖ предполагает активное решение конкретных задач, которые представлены в идее проекта. За время создания проекта учащиеся могут использовать в своей работе как один, так и несколько видов деятельности по своему усмотрению. </w:t>
      </w:r>
    </w:p>
    <w:p w:rsidR="00FA511B" w:rsidRPr="009E6A51" w:rsidRDefault="00FA511B" w:rsidP="00502463">
      <w:pPr>
        <w:pStyle w:val="a4"/>
        <w:shd w:val="clear" w:color="auto" w:fill="FFFFFF"/>
        <w:spacing w:before="0" w:beforeAutospacing="0" w:after="0" w:afterAutospacing="0"/>
        <w:ind w:firstLine="708"/>
        <w:jc w:val="both"/>
        <w:rPr>
          <w:rFonts w:ascii="PT Astra Serif" w:hAnsi="PT Astra Serif"/>
        </w:rPr>
      </w:pPr>
      <w:r w:rsidRPr="00FA511B">
        <w:rPr>
          <w:rFonts w:ascii="PT Astra Serif" w:hAnsi="PT Astra Serif"/>
        </w:rPr>
        <w:t>Ученики за время выполнения проекта должны продемонстрировать свой собственный взгляд на поставленную проблему, а также определить пути поиска действенных способов её решения. Метод проекта можно применять индивидуально, но предпочтительнее будет использовать его в группе, что позволит развить умения и навыки коллективного планирования и обсуждения, совершенствует умение взаимодействия и коммуникации с разными людьми.</w:t>
      </w:r>
    </w:p>
    <w:p w:rsidR="009E6A51" w:rsidRDefault="009E6A51" w:rsidP="00C6033B">
      <w:pPr>
        <w:spacing w:after="0"/>
        <w:ind w:left="-284" w:firstLine="568"/>
        <w:jc w:val="center"/>
        <w:rPr>
          <w:rFonts w:ascii="PT Astra Serif" w:hAnsi="PT Astra Serif"/>
          <w:b/>
          <w:sz w:val="24"/>
          <w:szCs w:val="24"/>
        </w:rPr>
      </w:pPr>
    </w:p>
    <w:p w:rsidR="00C6033B" w:rsidRPr="009E6A51" w:rsidRDefault="00C6033B" w:rsidP="00C6033B">
      <w:pPr>
        <w:spacing w:after="0"/>
        <w:ind w:left="-284" w:firstLine="568"/>
        <w:jc w:val="center"/>
        <w:rPr>
          <w:rFonts w:ascii="PT Astra Serif" w:hAnsi="PT Astra Serif"/>
          <w:sz w:val="24"/>
          <w:szCs w:val="24"/>
        </w:rPr>
      </w:pPr>
      <w:r w:rsidRPr="009E6A51">
        <w:rPr>
          <w:rFonts w:ascii="PT Astra Serif" w:hAnsi="PT Astra Serif"/>
          <w:b/>
          <w:sz w:val="24"/>
          <w:szCs w:val="24"/>
        </w:rPr>
        <w:t>Структура проекта</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К структуре и содержанию проектов предъявляются следующие требования: определение проблемы, постановка цели и задач, формулировка гипотезы, описание инструментария и регламентов исследования, проведение исследования и интерпретация полученных результатов. Существуют общие подходы к структурированию проекта, позволяющие выделить основные составляющие. </w:t>
      </w:r>
    </w:p>
    <w:p w:rsidR="003A59C0" w:rsidRDefault="00C6033B" w:rsidP="00502463">
      <w:pPr>
        <w:pStyle w:val="a4"/>
        <w:shd w:val="clear" w:color="auto" w:fill="FFFFFF"/>
        <w:spacing w:before="0" w:beforeAutospacing="0" w:after="0" w:afterAutospacing="0"/>
        <w:ind w:firstLine="708"/>
        <w:jc w:val="both"/>
        <w:rPr>
          <w:rFonts w:ascii="PT Astra Serif" w:hAnsi="PT Astra Serif"/>
          <w:i/>
        </w:rPr>
      </w:pPr>
      <w:r w:rsidRPr="009E6A51">
        <w:rPr>
          <w:rFonts w:ascii="PT Astra Serif" w:hAnsi="PT Astra Serif"/>
          <w:i/>
        </w:rPr>
        <w:t>Структура проектной работы включает в себя введение, основную часть и заключение.</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Введение. Во введении описываются: актуальность выбранной темы (почему вы выбрали эту тему?), проблемная ситуация, противоречие, проблема (в чем заключается затруднение?), объект и предмет исследования (что необходимо изучить и под каким ракурсом?) цели и задачи вашей проектной работы (что мы получим в результате проектной деятельности и что необходимо для этого сделать?), гипотеза исследования (что будет, если…?). </w:t>
      </w:r>
    </w:p>
    <w:p w:rsidR="0071393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В первую очередь необходимо определить </w:t>
      </w:r>
      <w:r w:rsidRPr="009E6A51">
        <w:rPr>
          <w:rFonts w:ascii="PT Astra Serif" w:hAnsi="PT Astra Serif"/>
          <w:i/>
        </w:rPr>
        <w:t>тему проекта</w:t>
      </w:r>
      <w:r w:rsidRPr="009E6A51">
        <w:rPr>
          <w:rFonts w:ascii="PT Astra Serif" w:hAnsi="PT Astra Serif"/>
        </w:rPr>
        <w:t xml:space="preserve">, т.е. то, чем мы будем заниматься. </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i/>
        </w:rPr>
        <w:t>Актуальность проблемы (почему этим нужно заниматься?)</w:t>
      </w:r>
      <w:r w:rsidRPr="009E6A51">
        <w:rPr>
          <w:rFonts w:ascii="PT Astra Serif" w:hAnsi="PT Astra Serif"/>
        </w:rPr>
        <w:t xml:space="preserve">. Проектирование начинается не с выбора темы, а с определения проблемы, точнее, с описания проблемной </w:t>
      </w:r>
      <w:r w:rsidRPr="009E6A51">
        <w:rPr>
          <w:rFonts w:ascii="PT Astra Serif" w:hAnsi="PT Astra Serif"/>
        </w:rPr>
        <w:lastRenderedPageBreak/>
        <w:t>ситуации и выделения противоречий. Убедительное обоснование актуальности имеет важное значение в творческом процессе проектирования, так как отражает результат поисков ответов на вопросы: почему этим необходимо заниматься? Какую проблему предстоит разрешить? В какой степени данная проблема изучена? Существует ли объективная необходимость в разрешении существующих противоречий?</w:t>
      </w:r>
    </w:p>
    <w:p w:rsidR="0071393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Условно процесс обоснования актуальности исследования можно представить в виде следующих этапов: описание и анализ проблемной ситуации, выделение противоречий, постановка проблемы, краткий анализ ее изученности. </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Объект (что необходимо изучить?) и предмет (под каким углом зрения?) исследования. Объектом исследования является часть объективно существующей реальности (процесс или явление), на которую направлено исследование. Выделению объекта предшествует вопрос «Что предстоит изучать?». Однако, в рамках одного исследования рассмотреть объект исследования во всей полноте его аспектов и проявлений невозможно. Необходимо выделить предмет исследования – определенный «угол зрения», аспект рассмотрения объекта, отвечающий на вопрос «что именно нас интересует в объекте?». Поскольку объект и предмет являются важнейшими методологическими характеристиками исследования, а их определение зачастую вызывает затруднения (особенно у начинающих исследователей), легче и проще всего показать механизм их выделения на примере.</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Примеры формулировки объекта и предмета исследования проектной деятельности представлены в Таблице 1.</w:t>
      </w:r>
    </w:p>
    <w:p w:rsidR="00C6033B" w:rsidRPr="009E6A51" w:rsidRDefault="00C6033B" w:rsidP="00C6033B">
      <w:pPr>
        <w:spacing w:after="0"/>
        <w:ind w:left="-284" w:firstLine="568"/>
        <w:jc w:val="right"/>
        <w:rPr>
          <w:rFonts w:ascii="PT Astra Serif" w:hAnsi="PT Astra Serif"/>
          <w:bCs/>
          <w:sz w:val="24"/>
          <w:szCs w:val="24"/>
        </w:rPr>
      </w:pPr>
      <w:r w:rsidRPr="009E6A51">
        <w:rPr>
          <w:rFonts w:ascii="PT Astra Serif" w:hAnsi="PT Astra Serif"/>
          <w:bCs/>
          <w:sz w:val="24"/>
          <w:szCs w:val="24"/>
        </w:rPr>
        <w:t>Таблица 1.</w:t>
      </w:r>
    </w:p>
    <w:p w:rsidR="00C6033B" w:rsidRDefault="00C6033B" w:rsidP="00C6033B">
      <w:pPr>
        <w:spacing w:after="0"/>
        <w:ind w:left="-284" w:firstLine="568"/>
        <w:jc w:val="center"/>
        <w:rPr>
          <w:rFonts w:ascii="PT Astra Serif" w:hAnsi="PT Astra Serif"/>
          <w:bCs/>
          <w:sz w:val="24"/>
          <w:szCs w:val="24"/>
        </w:rPr>
      </w:pPr>
      <w:r w:rsidRPr="009E6A51">
        <w:rPr>
          <w:rFonts w:ascii="PT Astra Serif" w:hAnsi="PT Astra Serif"/>
          <w:bCs/>
          <w:sz w:val="24"/>
          <w:szCs w:val="24"/>
        </w:rPr>
        <w:t>Примеры предметов исследования в границах объекта исследования</w:t>
      </w:r>
      <w:r w:rsidR="009E6A51">
        <w:rPr>
          <w:rFonts w:ascii="PT Astra Serif" w:hAnsi="PT Astra Serif"/>
          <w:bCs/>
          <w:sz w:val="24"/>
          <w:szCs w:val="24"/>
        </w:rPr>
        <w:t xml:space="preserve"> </w:t>
      </w:r>
      <w:r w:rsidRPr="009E6A51">
        <w:rPr>
          <w:rFonts w:ascii="PT Astra Serif" w:hAnsi="PT Astra Serif"/>
          <w:bCs/>
          <w:sz w:val="24"/>
          <w:szCs w:val="24"/>
        </w:rPr>
        <w:t>(учебный предмет «Основы безопасности жизнедеятельности»)</w:t>
      </w:r>
      <w:r w:rsidR="009E6A51">
        <w:rPr>
          <w:rFonts w:ascii="PT Astra Serif" w:hAnsi="PT Astra Serif"/>
          <w:bCs/>
          <w:sz w:val="24"/>
          <w:szCs w:val="24"/>
        </w:rPr>
        <w:t xml:space="preserve"> </w:t>
      </w:r>
    </w:p>
    <w:p w:rsidR="009E6A51" w:rsidRPr="009E6A51" w:rsidRDefault="009E6A51" w:rsidP="00C6033B">
      <w:pPr>
        <w:spacing w:after="0"/>
        <w:ind w:left="-284" w:firstLine="568"/>
        <w:jc w:val="center"/>
        <w:rPr>
          <w:rFonts w:ascii="PT Astra Serif" w:hAnsi="PT Astra Serif"/>
          <w:b/>
          <w:bCs/>
          <w:sz w:val="24"/>
          <w:szCs w:val="24"/>
        </w:rPr>
      </w:pPr>
    </w:p>
    <w:tbl>
      <w:tblPr>
        <w:tblStyle w:val="a7"/>
        <w:tblW w:w="0" w:type="auto"/>
        <w:tblInd w:w="-284" w:type="dxa"/>
        <w:tblLook w:val="04A0" w:firstRow="1" w:lastRow="0" w:firstColumn="1" w:lastColumn="0" w:noHBand="0" w:noVBand="1"/>
      </w:tblPr>
      <w:tblGrid>
        <w:gridCol w:w="3256"/>
        <w:gridCol w:w="6514"/>
      </w:tblGrid>
      <w:tr w:rsidR="00515F5D" w:rsidRPr="009E6A51" w:rsidTr="009E6A51">
        <w:tc>
          <w:tcPr>
            <w:tcW w:w="3256" w:type="dxa"/>
          </w:tcPr>
          <w:p w:rsidR="00515F5D" w:rsidRPr="009E6A51" w:rsidRDefault="00515F5D" w:rsidP="00515F5D">
            <w:pPr>
              <w:jc w:val="center"/>
              <w:rPr>
                <w:rFonts w:ascii="PT Astra Serif" w:hAnsi="PT Astra Serif"/>
                <w:b/>
                <w:sz w:val="24"/>
                <w:szCs w:val="24"/>
              </w:rPr>
            </w:pPr>
            <w:r w:rsidRPr="009E6A51">
              <w:rPr>
                <w:rFonts w:ascii="PT Astra Serif" w:hAnsi="PT Astra Serif"/>
                <w:b/>
                <w:sz w:val="24"/>
                <w:szCs w:val="24"/>
              </w:rPr>
              <w:t>Объект исследования</w:t>
            </w:r>
          </w:p>
        </w:tc>
        <w:tc>
          <w:tcPr>
            <w:tcW w:w="6514" w:type="dxa"/>
          </w:tcPr>
          <w:p w:rsidR="00515F5D" w:rsidRPr="009E6A51" w:rsidRDefault="00515F5D" w:rsidP="00515F5D">
            <w:pPr>
              <w:jc w:val="center"/>
              <w:rPr>
                <w:rFonts w:ascii="PT Astra Serif" w:hAnsi="PT Astra Serif"/>
                <w:b/>
                <w:sz w:val="24"/>
                <w:szCs w:val="24"/>
              </w:rPr>
            </w:pPr>
            <w:r w:rsidRPr="009E6A51">
              <w:rPr>
                <w:rFonts w:ascii="PT Astra Serif" w:hAnsi="PT Astra Serif"/>
                <w:b/>
                <w:sz w:val="24"/>
                <w:szCs w:val="24"/>
              </w:rPr>
              <w:t>Предмет исследования</w:t>
            </w:r>
          </w:p>
        </w:tc>
      </w:tr>
      <w:tr w:rsidR="00515F5D" w:rsidRPr="009E6A51" w:rsidTr="009E6A51">
        <w:tc>
          <w:tcPr>
            <w:tcW w:w="3256" w:type="dxa"/>
            <w:vMerge w:val="restart"/>
            <w:vAlign w:val="center"/>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Основы безопасности личности, общества и государства</w:t>
            </w: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Условия экологической безопасности для личности, общества и государства</w:t>
            </w:r>
          </w:p>
        </w:tc>
      </w:tr>
      <w:tr w:rsidR="00515F5D" w:rsidRPr="009E6A51" w:rsidTr="009E6A51">
        <w:tc>
          <w:tcPr>
            <w:tcW w:w="3256" w:type="dxa"/>
            <w:vMerge/>
            <w:vAlign w:val="center"/>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Навыки охраны окружающей среды как показатель культуры личности и современного общества</w:t>
            </w:r>
          </w:p>
        </w:tc>
      </w:tr>
      <w:tr w:rsidR="00515F5D" w:rsidRPr="009E6A51" w:rsidTr="009E6A51">
        <w:tc>
          <w:tcPr>
            <w:tcW w:w="3256" w:type="dxa"/>
            <w:vMerge/>
            <w:vAlign w:val="center"/>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Навыки безопасного поведения на транспорте как фактор безопасности личности, общества</w:t>
            </w:r>
          </w:p>
        </w:tc>
      </w:tr>
      <w:tr w:rsidR="00515F5D" w:rsidRPr="009E6A51" w:rsidTr="009E6A51">
        <w:tc>
          <w:tcPr>
            <w:tcW w:w="3256" w:type="dxa"/>
            <w:vMerge/>
            <w:vAlign w:val="center"/>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Организация ученического диспута об опасных тенденциях современных молодежных увлечений для безопасности личности, общества и государства</w:t>
            </w:r>
          </w:p>
        </w:tc>
      </w:tr>
      <w:tr w:rsidR="00515F5D" w:rsidRPr="009E6A51" w:rsidTr="009E6A51">
        <w:tc>
          <w:tcPr>
            <w:tcW w:w="3256" w:type="dxa"/>
            <w:vMerge/>
            <w:vAlign w:val="center"/>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Особенности опасных и чрезвычайных ситуаций природного характера для Российской Федерации</w:t>
            </w:r>
          </w:p>
        </w:tc>
      </w:tr>
      <w:tr w:rsidR="00515F5D" w:rsidRPr="009E6A51" w:rsidTr="009E6A51">
        <w:tc>
          <w:tcPr>
            <w:tcW w:w="3256" w:type="dxa"/>
            <w:vMerge/>
            <w:vAlign w:val="center"/>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Эффективность конкурса плакатов «Умей сказать “нет” наркотикам!» для формирования культуры безопасного образа жизни</w:t>
            </w:r>
          </w:p>
        </w:tc>
      </w:tr>
      <w:tr w:rsidR="00515F5D" w:rsidRPr="009E6A51" w:rsidTr="009E6A51">
        <w:tc>
          <w:tcPr>
            <w:tcW w:w="3256" w:type="dxa"/>
            <w:vMerge/>
            <w:vAlign w:val="center"/>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Организация в школе Дня солидарности в борьбе с терроризмом как социально значимое мероприятие по формированию основ безопасности современного общества</w:t>
            </w:r>
          </w:p>
        </w:tc>
      </w:tr>
      <w:tr w:rsidR="00515F5D" w:rsidRPr="009E6A51" w:rsidTr="009E6A51">
        <w:tc>
          <w:tcPr>
            <w:tcW w:w="3256" w:type="dxa"/>
            <w:vMerge w:val="restart"/>
            <w:vAlign w:val="center"/>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Основы медицинских знаний и здорового образа жизни</w:t>
            </w: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Акция «Неделя здорового образа жизни»</w:t>
            </w:r>
          </w:p>
        </w:tc>
      </w:tr>
      <w:tr w:rsidR="00515F5D" w:rsidRPr="009E6A51" w:rsidTr="009E6A51">
        <w:tc>
          <w:tcPr>
            <w:tcW w:w="3256" w:type="dxa"/>
            <w:vMerge/>
            <w:vAlign w:val="center"/>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Способы оказания первой помощи</w:t>
            </w:r>
          </w:p>
        </w:tc>
      </w:tr>
      <w:tr w:rsidR="00515F5D" w:rsidRPr="009E6A51" w:rsidTr="009E6A51">
        <w:tc>
          <w:tcPr>
            <w:tcW w:w="3256" w:type="dxa"/>
            <w:vMerge/>
            <w:vAlign w:val="center"/>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Особенности санитарно-эпидемиологических требований к организации образовательного процесса в школе</w:t>
            </w:r>
          </w:p>
        </w:tc>
      </w:tr>
      <w:tr w:rsidR="00515F5D" w:rsidRPr="009E6A51" w:rsidTr="009E6A51">
        <w:tc>
          <w:tcPr>
            <w:tcW w:w="3256" w:type="dxa"/>
            <w:vMerge w:val="restart"/>
            <w:vAlign w:val="center"/>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Начальная военная подготовка</w:t>
            </w: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Тенденции развития современной обороны России</w:t>
            </w:r>
          </w:p>
        </w:tc>
      </w:tr>
      <w:tr w:rsidR="00515F5D" w:rsidRPr="009E6A51" w:rsidTr="009E6A51">
        <w:tc>
          <w:tcPr>
            <w:tcW w:w="3256" w:type="dxa"/>
            <w:vMerge/>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Знание прав и обязанностей гражданина до и во время призыва как фактор успешности начальной военной подготовки</w:t>
            </w:r>
          </w:p>
        </w:tc>
      </w:tr>
      <w:tr w:rsidR="00515F5D" w:rsidRPr="009E6A51" w:rsidTr="009E6A51">
        <w:tc>
          <w:tcPr>
            <w:tcW w:w="3256" w:type="dxa"/>
            <w:vMerge/>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Средства строевой подготовки старшеклассника</w:t>
            </w:r>
          </w:p>
        </w:tc>
      </w:tr>
      <w:tr w:rsidR="00515F5D" w:rsidRPr="009E6A51" w:rsidTr="009E6A51">
        <w:tc>
          <w:tcPr>
            <w:tcW w:w="3256" w:type="dxa"/>
            <w:vMerge/>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Методы огневой подготовки старшеклассника</w:t>
            </w:r>
          </w:p>
        </w:tc>
      </w:tr>
      <w:tr w:rsidR="00515F5D" w:rsidRPr="009E6A51" w:rsidTr="009E6A51">
        <w:tc>
          <w:tcPr>
            <w:tcW w:w="3256" w:type="dxa"/>
            <w:vMerge/>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Классификация военных профессий</w:t>
            </w:r>
          </w:p>
        </w:tc>
      </w:tr>
    </w:tbl>
    <w:p w:rsidR="00C6033B" w:rsidRPr="009E6A51" w:rsidRDefault="00C6033B" w:rsidP="00C6033B">
      <w:pPr>
        <w:spacing w:after="0"/>
        <w:ind w:left="-284" w:firstLine="568"/>
        <w:jc w:val="both"/>
        <w:rPr>
          <w:rFonts w:ascii="PT Astra Serif" w:hAnsi="PT Astra Serif"/>
          <w:bCs/>
          <w:sz w:val="12"/>
          <w:szCs w:val="24"/>
        </w:rPr>
      </w:pPr>
    </w:p>
    <w:p w:rsidR="00C6033B" w:rsidRDefault="00C6033B" w:rsidP="00713931">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i/>
        </w:rPr>
        <w:t>Цель проекта (что мы хотим получить в результате проекта?).</w:t>
      </w:r>
      <w:r w:rsidRPr="009E6A51">
        <w:rPr>
          <w:rFonts w:ascii="PT Astra Serif" w:hAnsi="PT Astra Serif"/>
        </w:rPr>
        <w:t xml:space="preserve"> Цель проекта определяется в процессе поиска решения сформулированной проблемы и тесно связана со снятием выделенных противоречий. Конкретная формулировка цели возникает из проблемы и является «прообразом» проектного продукта. Целью проекта является создание (разработка, оформление, изготовление, конструирование и т.д.) проектного продукта, наличие (или отсутствие) которого легко проверить. </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i/>
        </w:rPr>
        <w:t xml:space="preserve">Задачи проекта (что нужно сделать, чтобы достичь цели исследования?). </w:t>
      </w:r>
      <w:r w:rsidRPr="009E6A51">
        <w:rPr>
          <w:rFonts w:ascii="PT Astra Serif" w:hAnsi="PT Astra Serif"/>
        </w:rPr>
        <w:t>Задачи проекта представляют собой содержательную, методическую и организационную конкретизацию цели. Говоря другими словами, задачи служат средством реализации цели, носят инструментальный характер и формулируются в виде конкретных требований, предъявляемых к анализу и решению сформулированной проблемы.</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Задачи проекта могут быть условно разделены на основные и дополнительные. Основные предполагают поиск ответа на центральный вопрос: каковы пути и средства достижения поставленной цели? Дополнительные задачи помогают выяснить сопутствующие главной проблеме обстоятельства, факторы, причины.</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i/>
        </w:rPr>
        <w:t>Гипотеза проекта (что будет, если…?).</w:t>
      </w:r>
      <w:r w:rsidRPr="009E6A51">
        <w:rPr>
          <w:rFonts w:ascii="PT Astra Serif" w:hAnsi="PT Astra Serif"/>
        </w:rPr>
        <w:t xml:space="preserve"> Гипотеза является обязательной структурной составляющей для исследовательских и информационных проектов и необязательной (но желательной!) для проектов других типов.</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Гипотеза представляет собой «научно обоснованное предположение о закономерной (причинной) связи явлений; один из методов познания; форма развития науки». Обоснованность выдвинутой гипотезы (доказательного предположения) проверяется в ходе реализации проекта. При формулировании гипотезы разработчики проекта строят предположении о том, что будет, если…? При этом предположение не должно представлять собой всем известное и бесспорное суждение, не требующее доказательств, т.е. носить очевидный характер.</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i/>
        </w:rPr>
        <w:t>Основная часть</w:t>
      </w:r>
      <w:r w:rsidRPr="009E6A51">
        <w:rPr>
          <w:rFonts w:ascii="PT Astra Serif" w:hAnsi="PT Astra Serif"/>
        </w:rPr>
        <w:t xml:space="preserve"> включает в себя подробное описание вашего исследования на тему проекта; мероприятий, которые вы планируете провести в рамках проекта.  </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i/>
        </w:rPr>
        <w:t>Описание проекта</w:t>
      </w:r>
      <w:r w:rsidRPr="009E6A51">
        <w:rPr>
          <w:rFonts w:ascii="PT Astra Serif" w:hAnsi="PT Astra Serif"/>
        </w:rPr>
        <w:t xml:space="preserve"> (в чем заключается основная идея проекта и как она будет воплощена практически?). Описание проекта представляет собой изложение проектной идеи; этапов, методов и форм деятельности; основных мероприятий; механизма контроля процесса реализации проекта. Основная часть проекта обучающихся может состоять из нескольких частей, последовательно излагающих весь процесс работы над проектом от изучения теории до ее практического применения.</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i/>
        </w:rPr>
        <w:t>Заключение. </w:t>
      </w:r>
      <w:r w:rsidRPr="009E6A51">
        <w:rPr>
          <w:rFonts w:ascii="PT Astra Serif" w:hAnsi="PT Astra Serif"/>
        </w:rPr>
        <w:t>В заключительной части прописываются предполагаемые результаты проекта, делаете выводы. Выводы должны соответствовать целям и задачам проекта. Количество выводов должно совпадать с количеством задач, или быть больше. Если выводов меньше, чем задач, то считается, что какая-то задача не выполнена.</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Заключение (самооценка) творческого проекта – это итог работы обучающегося, суть которой должна быть понятна без чтения основной части. Заключение учебного проекта содержит краткие выводы по результатам выполненного проекта, по решению поставленных задач. В заключение работы также учащимися дается самооценка проделанной ими работы.</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Заключение может содержать рекомендации по конкретному использованию результатов работы, ее научную или социальную значимость. Содержание данного раздела должно представлять собой обобщение наиболее значимых результатов и выводов.</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lastRenderedPageBreak/>
        <w:t>Выводы должны быть написаны четким, лаконичным и ясным стилем. Важно выделить, что было сделано и к каким выводам пришли в результате проделанной работы. Важно, чтобы выводы в заключении учебного проекта соответствовали задачам самого проекта, поставленным и сформулированным учеником во введении.</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Кроме того, структура проекта может быть видоизменена или дополнена. Например, в вводной части проекта могут быть добавлены такие компоненты, как методы исследования, практическая значимость и т.д., а в заключении, помимо всего прочего, можно описать перспективы развития проекта.</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Согласно общепринятой структуре написания учебного проекта после заключения размещается список использованной литературы – это перечень источников информации, на основе которых выполнена проектная работа (цитируемые, упоминаемые в тексте, использованные в процессе работы над проектом). Список составляется в алфавитном порядке.</w:t>
      </w:r>
    </w:p>
    <w:p w:rsidR="00C6033B" w:rsidRPr="009E6A51" w:rsidRDefault="00C6033B" w:rsidP="00C6033B">
      <w:pPr>
        <w:spacing w:after="0"/>
        <w:ind w:left="-284" w:firstLine="568"/>
        <w:jc w:val="both"/>
        <w:rPr>
          <w:rFonts w:ascii="PT Astra Serif" w:hAnsi="PT Astra Serif"/>
          <w:sz w:val="24"/>
          <w:szCs w:val="24"/>
        </w:rPr>
      </w:pPr>
    </w:p>
    <w:p w:rsidR="00C6033B" w:rsidRPr="009E6A51" w:rsidRDefault="00C6033B" w:rsidP="00C6033B">
      <w:pPr>
        <w:spacing w:after="0"/>
        <w:ind w:left="-284" w:firstLine="568"/>
        <w:jc w:val="center"/>
        <w:rPr>
          <w:rFonts w:ascii="PT Astra Serif" w:hAnsi="PT Astra Serif"/>
          <w:b/>
          <w:sz w:val="24"/>
          <w:szCs w:val="24"/>
        </w:rPr>
      </w:pPr>
      <w:r w:rsidRPr="009E6A51">
        <w:rPr>
          <w:rFonts w:ascii="PT Astra Serif" w:hAnsi="PT Astra Serif"/>
          <w:b/>
          <w:sz w:val="24"/>
          <w:szCs w:val="24"/>
        </w:rPr>
        <w:t>Отличие проекта от реферата, исследовательской работы</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Очень часто проектом называют любую самостоятельную работу ученика, например, реферат или доклад. Их часто путают и дети, и взрослые, поэтому очень важно отличать одно от другого, и определиться с видом работы, которую вы собираетесь выполнять:</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Доклад – публичное, развернутое, официальное сообщение по определенному вопросу, основанное на привлечении документальных данных. Цель доклада - информирование кого-либо о чем-либо.</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Реферат - письменный доклад или выступление по определенной теме, в котором собрана информация из одного или нескольких источников. В том числе представление различных точек зрения по одному вопросу.</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Научно-исследовательская работа – работа научного характера, связанная с научным поиском, проведением исследований, экспериментами в целях расширения имеющихся и получения новых знаний, проверки научных гипотез, установления закономерностей, проявляющихся в природе и в обществе, научных обобщений, научного обоснования проектов.</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Проект – работа, направленная на решение конкретной проблемы, на достижение оптимальным способом заранее запланированного результата в виде реального объекта или интеллектуального продукта. Проектная работа может включать в себя элементы всех вышеперечисленных видов работ, но только как способов достижения результатов проекта.</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Итак, главной отличительной чертой проекта является наличие заранее известного результата (продукта). Результатом (продуктом) проектной деятельности может быть любая из следующих работ:</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письменная работа (эссе, реферат, аналитические материалы, обзорные материалы, отчеты о проведенных исследованиях, стендовый доклад и др.);</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художественная творческая работа, представленная в виде стихотворного произведения, инсценировки, исполнения музыкального произведения (в рамках учебного предмета, например, сце</w:t>
      </w:r>
      <w:r w:rsidR="0023474C" w:rsidRPr="009E6A51">
        <w:rPr>
          <w:rFonts w:ascii="PT Astra Serif" w:hAnsi="PT Astra Serif"/>
        </w:rPr>
        <w:t>нарий праздника «День здоровья»</w:t>
      </w:r>
      <w:r w:rsidRPr="009E6A51">
        <w:rPr>
          <w:rFonts w:ascii="PT Astra Serif" w:hAnsi="PT Astra Serif"/>
        </w:rPr>
        <w:t>);</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материальный объект, макет, иное конструкторское изделие;</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отчетные материалы по социальному проекту, которые могут включать как тесты, так и мультимедийные продукты.</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В проектной работе должны быть описаны конкретные планы, цели и действия для его достижения, т.е. проектный продукт должен представлять собой воплощение найденного автором способа решения проблемы проекта.</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Исследовательская и проектная деятельность схожи в главном – это самостоятельная, а, следовательно, поисковая деятельность школьников. Именно ключевое слово «поиск» обусловило смешение понятий «исследовать» и «проектировать».</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lastRenderedPageBreak/>
        <w:t>Проектная деятельность – это деятельность, «направленная на решение конкретной проблемы, на достижение оптимальным способом заранее запланированного результата». Результат четко обозначен в начале.</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Таким образом, исследовательская деятельность, развивающая познавательные потребности и исследовательскую позицию ученика, ориентирована на получение нового знания о мире и доказательство истинности этого знания.</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Проектная деятельность развивает иные аспекты личности ученика: потребность непосредственно влиять на ситуацию, активную позицию по отношению к достижению результата, организуется как процесс создания замысла и его воплощения.</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Главная цель проектной деятельности – изменить действительность (ситуацию) с помощью специально созданного продукта (макета, книги, мультфильма, видеофильма и т. д.), «получение такого результата, который влияет на ситуацию, относительно которой возник замысел», а целью исследовательской деятельности является проведение некоего исследования для уяснения какой-либо закономерности, «установление истины, «того, что есть», «наблюдение» за объектом, по возможности без вмешательства в его внутреннюю жизнь».</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Признаки деятельности, которую можно квалифицировать как проектную:</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ориентация на получение конкретного результата;</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предварительная фиксация (описание) результата в виде эскиза в разной степени детализации и конкретизации;</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относительно жесткая фиксация срока достижения результата;</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программирование – планирование во времени с конкретизацией результатов отдельных действий (операций), обеспечивающих достижение общего результата проекта;</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выполнение действий с их одновременным мониторингом и коррекцией;</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получение продукта проектной деятельности, его соотнесение с исходной ситуацией проектирования, анализа новой ситуации.</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Проектная и исследовательская деятельности отличаются своими этапами. Но нужно всегда помнить, что результатом проектной деятельности является продукт (запланированный, заранее известный), который влияет на ситуацию, относительно которой возник замысел, а результатом исследовательской деятельности является знание (заранее неизвестное) и доказательство истинности этого знания.</w:t>
      </w:r>
    </w:p>
    <w:p w:rsidR="00713931" w:rsidRDefault="00713931" w:rsidP="00C6033B">
      <w:pPr>
        <w:spacing w:after="0"/>
        <w:jc w:val="center"/>
        <w:rPr>
          <w:rFonts w:ascii="PT Astra Serif" w:hAnsi="PT Astra Serif"/>
          <w:b/>
          <w:sz w:val="24"/>
          <w:szCs w:val="24"/>
        </w:rPr>
      </w:pPr>
    </w:p>
    <w:p w:rsidR="00C6033B" w:rsidRPr="009E6A51" w:rsidRDefault="00C6033B" w:rsidP="00C6033B">
      <w:pPr>
        <w:spacing w:after="0"/>
        <w:jc w:val="center"/>
        <w:rPr>
          <w:rFonts w:ascii="PT Astra Serif" w:hAnsi="PT Astra Serif"/>
          <w:b/>
          <w:sz w:val="24"/>
          <w:szCs w:val="24"/>
        </w:rPr>
      </w:pPr>
      <w:r w:rsidRPr="009E6A51">
        <w:rPr>
          <w:rFonts w:ascii="PT Astra Serif" w:hAnsi="PT Astra Serif"/>
          <w:b/>
          <w:sz w:val="24"/>
          <w:szCs w:val="24"/>
        </w:rPr>
        <w:t>Инструменты цифрового ведения проекта</w:t>
      </w:r>
    </w:p>
    <w:p w:rsidR="00C6033B" w:rsidRPr="009E6A51" w:rsidRDefault="00C6033B" w:rsidP="00C6033B">
      <w:pPr>
        <w:spacing w:after="0"/>
        <w:ind w:left="-284" w:firstLine="568"/>
        <w:jc w:val="both"/>
        <w:rPr>
          <w:rFonts w:ascii="PT Astra Serif" w:hAnsi="PT Astra Serif"/>
          <w:sz w:val="24"/>
          <w:szCs w:val="24"/>
        </w:rPr>
      </w:pPr>
      <w:r w:rsidRPr="009E6A51">
        <w:rPr>
          <w:rFonts w:ascii="PT Astra Serif" w:hAnsi="PT Astra Serif"/>
          <w:sz w:val="24"/>
          <w:szCs w:val="24"/>
        </w:rPr>
        <w:t>После определения базовых элементов проекта, таких как тема, авторы, планируемый результат и. т.д., появляется необходимость в грамотном ведении проекта. В этом могут помочь информационно-коммуникационные технологии. Цифровое ведение проекта предполагает в первую очередь, его визуализацию, удобство его ведения, оценку эффективности реализации проекта, определение сроков выполнения, т.е. цифровое управление проектом.</w:t>
      </w:r>
    </w:p>
    <w:p w:rsidR="00C6033B" w:rsidRPr="009E6A51" w:rsidRDefault="00C6033B" w:rsidP="00C6033B">
      <w:pPr>
        <w:spacing w:after="0"/>
        <w:ind w:left="-284" w:firstLine="568"/>
        <w:jc w:val="both"/>
        <w:rPr>
          <w:rFonts w:ascii="PT Astra Serif" w:hAnsi="PT Astra Serif"/>
          <w:sz w:val="24"/>
          <w:szCs w:val="24"/>
        </w:rPr>
      </w:pPr>
      <w:r w:rsidRPr="009E6A51">
        <w:rPr>
          <w:rFonts w:ascii="PT Astra Serif" w:hAnsi="PT Astra Serif"/>
          <w:sz w:val="24"/>
          <w:szCs w:val="24"/>
        </w:rPr>
        <w:t>Цифровизация проекта позволит увидеть проект «со стороны», визуализировать его, оценить степень готовности проекта и эффективности его реализации.</w:t>
      </w:r>
    </w:p>
    <w:p w:rsidR="00C6033B" w:rsidRPr="009E6A51" w:rsidRDefault="00C6033B" w:rsidP="00C6033B">
      <w:pPr>
        <w:spacing w:after="0"/>
        <w:ind w:left="-284" w:firstLine="568"/>
        <w:jc w:val="both"/>
        <w:rPr>
          <w:rFonts w:ascii="PT Astra Serif" w:hAnsi="PT Astra Serif"/>
          <w:sz w:val="24"/>
          <w:szCs w:val="24"/>
        </w:rPr>
      </w:pPr>
      <w:r w:rsidRPr="009E6A51">
        <w:rPr>
          <w:rFonts w:ascii="PT Astra Serif" w:hAnsi="PT Astra Serif"/>
          <w:sz w:val="24"/>
          <w:szCs w:val="24"/>
        </w:rPr>
        <w:t xml:space="preserve">Для качественного цифрового ведения проекта и управления им существует множество различных площадок. Рассмотрим цифровые платформы, наиболее приемлемые для реализации проектов в рамках </w:t>
      </w:r>
      <w:r w:rsidR="0007650C" w:rsidRPr="009E6A51">
        <w:rPr>
          <w:rFonts w:ascii="PT Astra Serif" w:hAnsi="PT Astra Serif"/>
          <w:sz w:val="24"/>
          <w:szCs w:val="24"/>
        </w:rPr>
        <w:t>предмета «Основы безопасности жизнедеятельности»</w:t>
      </w:r>
      <w:r w:rsidRPr="009E6A51">
        <w:rPr>
          <w:rFonts w:ascii="PT Astra Serif" w:hAnsi="PT Astra Serif"/>
          <w:sz w:val="24"/>
          <w:szCs w:val="24"/>
        </w:rPr>
        <w:t>.</w:t>
      </w:r>
    </w:p>
    <w:p w:rsidR="00C6033B" w:rsidRPr="009E6A51" w:rsidRDefault="00C6033B" w:rsidP="00C6033B">
      <w:pPr>
        <w:numPr>
          <w:ilvl w:val="0"/>
          <w:numId w:val="2"/>
        </w:numPr>
        <w:spacing w:after="0" w:line="240" w:lineRule="auto"/>
        <w:ind w:left="-284" w:firstLine="568"/>
        <w:jc w:val="both"/>
        <w:rPr>
          <w:rFonts w:ascii="PT Astra Serif" w:hAnsi="PT Astra Serif"/>
          <w:sz w:val="24"/>
          <w:szCs w:val="24"/>
        </w:rPr>
      </w:pPr>
      <w:r w:rsidRPr="009E6A51">
        <w:rPr>
          <w:rFonts w:ascii="PT Astra Serif" w:hAnsi="PT Astra Serif"/>
          <w:sz w:val="24"/>
          <w:szCs w:val="24"/>
          <w:lang w:val="en-US"/>
        </w:rPr>
        <w:t>Trello</w:t>
      </w:r>
      <w:r w:rsidRPr="009E6A51">
        <w:rPr>
          <w:rFonts w:ascii="PT Astra Serif" w:hAnsi="PT Astra Serif"/>
          <w:sz w:val="24"/>
          <w:szCs w:val="24"/>
        </w:rPr>
        <w:t xml:space="preserve"> (официальный сайт: </w:t>
      </w:r>
      <w:hyperlink r:id="rId5" w:history="1">
        <w:r w:rsidRPr="009E6A51">
          <w:rPr>
            <w:rStyle w:val="a5"/>
            <w:rFonts w:ascii="PT Astra Serif" w:hAnsi="PT Astra Serif"/>
            <w:sz w:val="24"/>
            <w:szCs w:val="24"/>
          </w:rPr>
          <w:t>trello.com</w:t>
        </w:r>
      </w:hyperlink>
      <w:r w:rsidRPr="009E6A51">
        <w:rPr>
          <w:rFonts w:ascii="PT Astra Serif" w:hAnsi="PT Astra Serif"/>
          <w:sz w:val="24"/>
          <w:szCs w:val="24"/>
        </w:rPr>
        <w:t xml:space="preserve">). Данный сервис крайне интуитивен, прост в обращении, позволяет выставлять приоритеты, объединяться с другими сервисами. Здесь можно расписать проект поэтапно, расставить задачи, назначить ответственных, установить </w:t>
      </w:r>
      <w:proofErr w:type="spellStart"/>
      <w:r w:rsidRPr="009E6A51">
        <w:rPr>
          <w:rFonts w:ascii="PT Astra Serif" w:hAnsi="PT Astra Serif"/>
          <w:sz w:val="24"/>
          <w:szCs w:val="24"/>
        </w:rPr>
        <w:t>дедлайн</w:t>
      </w:r>
      <w:proofErr w:type="spellEnd"/>
      <w:r w:rsidRPr="009E6A51">
        <w:rPr>
          <w:rFonts w:ascii="PT Astra Serif" w:hAnsi="PT Astra Serif"/>
          <w:sz w:val="24"/>
          <w:szCs w:val="24"/>
        </w:rPr>
        <w:t xml:space="preserve"> и т.д. Сервис </w:t>
      </w:r>
      <w:r w:rsidRPr="009E6A51">
        <w:rPr>
          <w:rFonts w:ascii="PT Astra Serif" w:hAnsi="PT Astra Serif"/>
          <w:sz w:val="24"/>
          <w:szCs w:val="24"/>
          <w:lang w:val="en-US"/>
        </w:rPr>
        <w:t>Trello</w:t>
      </w:r>
      <w:r w:rsidRPr="009E6A51">
        <w:rPr>
          <w:rFonts w:ascii="PT Astra Serif" w:hAnsi="PT Astra Serif"/>
          <w:sz w:val="24"/>
          <w:szCs w:val="24"/>
        </w:rPr>
        <w:t xml:space="preserve"> позволяет увидеть проект, визуализировать его и оценить степень готовности проекта. Для полноценного использования платформы достаточно зарегистрироваться. Сервис бесплатный. Удобство использования этой цифровой платформы заключается еще и в том, что в период реализации проекта группой обучающихся, не понадобятся какие-либо параллельные мессенджеры.</w:t>
      </w:r>
    </w:p>
    <w:p w:rsidR="00C6033B" w:rsidRPr="009E6A51" w:rsidRDefault="00C6033B" w:rsidP="00C6033B">
      <w:pPr>
        <w:numPr>
          <w:ilvl w:val="0"/>
          <w:numId w:val="2"/>
        </w:numPr>
        <w:spacing w:after="0" w:line="240" w:lineRule="auto"/>
        <w:ind w:left="-284" w:firstLine="568"/>
        <w:jc w:val="both"/>
        <w:rPr>
          <w:rFonts w:ascii="PT Astra Serif" w:hAnsi="PT Astra Serif"/>
          <w:sz w:val="24"/>
          <w:szCs w:val="24"/>
        </w:rPr>
      </w:pPr>
      <w:r w:rsidRPr="009E6A51">
        <w:rPr>
          <w:rFonts w:ascii="PT Astra Serif" w:hAnsi="PT Astra Serif"/>
          <w:sz w:val="24"/>
          <w:szCs w:val="24"/>
          <w:lang w:val="en-US"/>
        </w:rPr>
        <w:lastRenderedPageBreak/>
        <w:t>Asana</w:t>
      </w:r>
      <w:r w:rsidRPr="009E6A51">
        <w:rPr>
          <w:rFonts w:ascii="PT Astra Serif" w:hAnsi="PT Astra Serif"/>
          <w:sz w:val="24"/>
          <w:szCs w:val="24"/>
        </w:rPr>
        <w:t xml:space="preserve"> (официальный сайт: </w:t>
      </w:r>
      <w:hyperlink r:id="rId6" w:history="1">
        <w:r w:rsidRPr="009E6A51">
          <w:rPr>
            <w:rStyle w:val="a5"/>
            <w:rFonts w:ascii="PT Astra Serif" w:hAnsi="PT Astra Serif"/>
            <w:sz w:val="24"/>
            <w:szCs w:val="24"/>
            <w:lang w:val="en-US"/>
          </w:rPr>
          <w:t>https</w:t>
        </w:r>
        <w:r w:rsidRPr="009E6A51">
          <w:rPr>
            <w:rStyle w:val="a5"/>
            <w:rFonts w:ascii="PT Astra Serif" w:hAnsi="PT Astra Serif"/>
            <w:sz w:val="24"/>
            <w:szCs w:val="24"/>
          </w:rPr>
          <w:t>://</w:t>
        </w:r>
        <w:r w:rsidRPr="009E6A51">
          <w:rPr>
            <w:rStyle w:val="a5"/>
            <w:rFonts w:ascii="PT Astra Serif" w:hAnsi="PT Astra Serif"/>
            <w:sz w:val="24"/>
            <w:szCs w:val="24"/>
            <w:lang w:val="en-US"/>
          </w:rPr>
          <w:t>asana</w:t>
        </w:r>
        <w:r w:rsidRPr="009E6A51">
          <w:rPr>
            <w:rStyle w:val="a5"/>
            <w:rFonts w:ascii="PT Astra Serif" w:hAnsi="PT Astra Serif"/>
            <w:sz w:val="24"/>
            <w:szCs w:val="24"/>
          </w:rPr>
          <w:t>.</w:t>
        </w:r>
        <w:r w:rsidRPr="009E6A51">
          <w:rPr>
            <w:rStyle w:val="a5"/>
            <w:rFonts w:ascii="PT Astra Serif" w:hAnsi="PT Astra Serif"/>
            <w:sz w:val="24"/>
            <w:szCs w:val="24"/>
            <w:lang w:val="en-US"/>
          </w:rPr>
          <w:t>com</w:t>
        </w:r>
        <w:r w:rsidRPr="009E6A51">
          <w:rPr>
            <w:rStyle w:val="a5"/>
            <w:rFonts w:ascii="PT Astra Serif" w:hAnsi="PT Astra Serif"/>
            <w:sz w:val="24"/>
            <w:szCs w:val="24"/>
          </w:rPr>
          <w:t>/</w:t>
        </w:r>
        <w:proofErr w:type="spellStart"/>
        <w:r w:rsidRPr="009E6A51">
          <w:rPr>
            <w:rStyle w:val="a5"/>
            <w:rFonts w:ascii="PT Astra Serif" w:hAnsi="PT Astra Serif"/>
            <w:sz w:val="24"/>
            <w:szCs w:val="24"/>
            <w:lang w:val="en-US"/>
          </w:rPr>
          <w:t>ru</w:t>
        </w:r>
        <w:proofErr w:type="spellEnd"/>
        <w:r w:rsidRPr="009E6A51">
          <w:rPr>
            <w:rStyle w:val="a5"/>
            <w:rFonts w:ascii="PT Astra Serif" w:hAnsi="PT Astra Serif"/>
            <w:sz w:val="24"/>
            <w:szCs w:val="24"/>
          </w:rPr>
          <w:t>/</w:t>
        </w:r>
        <w:r w:rsidRPr="009E6A51">
          <w:rPr>
            <w:rStyle w:val="a5"/>
            <w:rFonts w:ascii="PT Astra Serif" w:hAnsi="PT Astra Serif"/>
            <w:sz w:val="24"/>
            <w:szCs w:val="24"/>
            <w:lang w:val="en-US"/>
          </w:rPr>
          <w:t>product</w:t>
        </w:r>
      </w:hyperlink>
      <w:r w:rsidRPr="009E6A51">
        <w:rPr>
          <w:rFonts w:ascii="PT Astra Serif" w:hAnsi="PT Astra Serif"/>
          <w:sz w:val="24"/>
          <w:szCs w:val="24"/>
        </w:rPr>
        <w:t xml:space="preserve">). Данный сервис удобен для планирования работы команды тем, что совмещает в себе электронного </w:t>
      </w:r>
      <w:proofErr w:type="spellStart"/>
      <w:r w:rsidRPr="009E6A51">
        <w:rPr>
          <w:rFonts w:ascii="PT Astra Serif" w:hAnsi="PT Astra Serif"/>
          <w:sz w:val="24"/>
          <w:szCs w:val="24"/>
        </w:rPr>
        <w:t>мультипланировщика</w:t>
      </w:r>
      <w:proofErr w:type="spellEnd"/>
      <w:r w:rsidRPr="009E6A51">
        <w:rPr>
          <w:rFonts w:ascii="PT Astra Serif" w:hAnsi="PT Astra Serif"/>
          <w:sz w:val="24"/>
          <w:szCs w:val="24"/>
        </w:rPr>
        <w:t xml:space="preserve"> и аналитическую платформу. Прогресс в выполнении заданий можно отслеживать на каждом этапе. Если задачи повторяются, рабочий процесс легко автоматизировать. Еще один полезный бонус – возможность создавать красочные графики, диаграммы, схемы.  Платформа интегрируется с многими важными приложениями для успешной работы (</w:t>
      </w:r>
      <w:proofErr w:type="spellStart"/>
      <w:r w:rsidRPr="009E6A51">
        <w:rPr>
          <w:rFonts w:ascii="PT Astra Serif" w:hAnsi="PT Astra Serif"/>
          <w:sz w:val="24"/>
          <w:szCs w:val="24"/>
        </w:rPr>
        <w:t>Outlook</w:t>
      </w:r>
      <w:proofErr w:type="spellEnd"/>
      <w:r w:rsidRPr="009E6A51">
        <w:rPr>
          <w:rFonts w:ascii="PT Astra Serif" w:hAnsi="PT Astra Serif"/>
          <w:sz w:val="24"/>
          <w:szCs w:val="24"/>
        </w:rPr>
        <w:t xml:space="preserve">, </w:t>
      </w:r>
      <w:proofErr w:type="spellStart"/>
      <w:r w:rsidRPr="009E6A51">
        <w:rPr>
          <w:rFonts w:ascii="PT Astra Serif" w:hAnsi="PT Astra Serif"/>
          <w:sz w:val="24"/>
          <w:szCs w:val="24"/>
        </w:rPr>
        <w:t>Gmail</w:t>
      </w:r>
      <w:proofErr w:type="spellEnd"/>
      <w:r w:rsidRPr="009E6A51">
        <w:rPr>
          <w:rFonts w:ascii="PT Astra Serif" w:hAnsi="PT Astra Serif"/>
          <w:sz w:val="24"/>
          <w:szCs w:val="24"/>
        </w:rPr>
        <w:t xml:space="preserve">, </w:t>
      </w:r>
      <w:proofErr w:type="spellStart"/>
      <w:r w:rsidRPr="009E6A51">
        <w:rPr>
          <w:rFonts w:ascii="PT Astra Serif" w:hAnsi="PT Astra Serif"/>
          <w:sz w:val="24"/>
          <w:szCs w:val="24"/>
        </w:rPr>
        <w:t>Slack</w:t>
      </w:r>
      <w:proofErr w:type="spellEnd"/>
      <w:r w:rsidRPr="009E6A51">
        <w:rPr>
          <w:rFonts w:ascii="PT Astra Serif" w:hAnsi="PT Astra Serif"/>
          <w:sz w:val="24"/>
          <w:szCs w:val="24"/>
        </w:rPr>
        <w:t xml:space="preserve"> и др.). Можно отследить уровень нагрузки на каждого участника проекта. При этом учитывается не только количество задач, но и их сложность.</w:t>
      </w:r>
    </w:p>
    <w:p w:rsidR="00C6033B" w:rsidRPr="009E6A51" w:rsidRDefault="00C6033B" w:rsidP="00C6033B">
      <w:pPr>
        <w:numPr>
          <w:ilvl w:val="0"/>
          <w:numId w:val="2"/>
        </w:numPr>
        <w:spacing w:after="0" w:line="240" w:lineRule="auto"/>
        <w:ind w:left="-284" w:firstLine="568"/>
        <w:jc w:val="both"/>
        <w:rPr>
          <w:rFonts w:ascii="PT Astra Serif" w:hAnsi="PT Astra Serif"/>
          <w:sz w:val="24"/>
          <w:szCs w:val="24"/>
        </w:rPr>
      </w:pPr>
      <w:r w:rsidRPr="009E6A51">
        <w:rPr>
          <w:rFonts w:ascii="PT Astra Serif" w:hAnsi="PT Astra Serif"/>
          <w:sz w:val="24"/>
          <w:szCs w:val="24"/>
          <w:lang w:val="en-US"/>
        </w:rPr>
        <w:t>Miro</w:t>
      </w:r>
      <w:r w:rsidRPr="009E6A51">
        <w:rPr>
          <w:rFonts w:ascii="PT Astra Serif" w:hAnsi="PT Astra Serif"/>
          <w:sz w:val="24"/>
          <w:szCs w:val="24"/>
        </w:rPr>
        <w:t xml:space="preserve"> (официальный сайт: </w:t>
      </w:r>
      <w:hyperlink r:id="rId7" w:history="1">
        <w:r w:rsidRPr="009E6A51">
          <w:rPr>
            <w:rStyle w:val="a5"/>
            <w:rFonts w:ascii="PT Astra Serif" w:hAnsi="PT Astra Serif"/>
            <w:sz w:val="24"/>
            <w:szCs w:val="24"/>
          </w:rPr>
          <w:t>https://miro.com/</w:t>
        </w:r>
      </w:hyperlink>
      <w:r w:rsidRPr="009E6A51">
        <w:rPr>
          <w:rFonts w:ascii="PT Astra Serif" w:hAnsi="PT Astra Serif"/>
          <w:sz w:val="24"/>
          <w:szCs w:val="24"/>
        </w:rPr>
        <w:t xml:space="preserve">). Данный сервис представляет собой не что иное, как </w:t>
      </w:r>
      <w:proofErr w:type="spellStart"/>
      <w:r w:rsidRPr="009E6A51">
        <w:rPr>
          <w:rFonts w:ascii="PT Astra Serif" w:hAnsi="PT Astra Serif"/>
          <w:sz w:val="24"/>
          <w:szCs w:val="24"/>
        </w:rPr>
        <w:t>канбан</w:t>
      </w:r>
      <w:proofErr w:type="spellEnd"/>
      <w:r w:rsidRPr="009E6A51">
        <w:rPr>
          <w:rFonts w:ascii="PT Astra Serif" w:hAnsi="PT Astra Serif"/>
          <w:sz w:val="24"/>
          <w:szCs w:val="24"/>
        </w:rPr>
        <w:t xml:space="preserve">-доску (доска с задачами, разбитая на три колонки по типу: план, в работе, готово). Над заполнением доски задач трудится вся команда. При необходимости к </w:t>
      </w:r>
      <w:proofErr w:type="spellStart"/>
      <w:r w:rsidRPr="009E6A51">
        <w:rPr>
          <w:rFonts w:ascii="PT Astra Serif" w:hAnsi="PT Astra Serif"/>
          <w:sz w:val="24"/>
          <w:szCs w:val="24"/>
        </w:rPr>
        <w:t>стикеру</w:t>
      </w:r>
      <w:proofErr w:type="spellEnd"/>
      <w:r w:rsidRPr="009E6A51">
        <w:rPr>
          <w:rFonts w:ascii="PT Astra Serif" w:hAnsi="PT Astra Serif"/>
          <w:sz w:val="24"/>
          <w:szCs w:val="24"/>
        </w:rPr>
        <w:t xml:space="preserve"> крепятся файлы или полезные ссылки. Задачу можно прокомментировать, стрелками обозначить последовательность действий, создать визуально понятные связи между ними.</w:t>
      </w:r>
    </w:p>
    <w:p w:rsidR="00C6033B" w:rsidRDefault="00C6033B" w:rsidP="00C6033B">
      <w:pPr>
        <w:spacing w:after="0"/>
        <w:ind w:left="-284" w:firstLine="568"/>
        <w:jc w:val="both"/>
        <w:rPr>
          <w:rFonts w:ascii="PT Astra Serif" w:hAnsi="PT Astra Serif"/>
          <w:sz w:val="24"/>
          <w:szCs w:val="24"/>
        </w:rPr>
      </w:pPr>
      <w:r w:rsidRPr="009E6A51">
        <w:rPr>
          <w:rFonts w:ascii="PT Astra Serif" w:hAnsi="PT Astra Serif"/>
          <w:sz w:val="24"/>
          <w:szCs w:val="24"/>
        </w:rPr>
        <w:t xml:space="preserve">Кроме того, можно использовать и привычные уже нам сервисы Яндекс и </w:t>
      </w:r>
      <w:r w:rsidRPr="009E6A51">
        <w:rPr>
          <w:rFonts w:ascii="PT Astra Serif" w:hAnsi="PT Astra Serif"/>
          <w:sz w:val="24"/>
          <w:szCs w:val="24"/>
          <w:lang w:val="en-US"/>
        </w:rPr>
        <w:t>Google</w:t>
      </w:r>
      <w:r w:rsidRPr="009E6A51">
        <w:rPr>
          <w:rFonts w:ascii="PT Astra Serif" w:hAnsi="PT Astra Serif"/>
          <w:sz w:val="24"/>
          <w:szCs w:val="24"/>
        </w:rPr>
        <w:t>. Их возможности также во многом способны упростить проектную деятельность. Обеспечить ее наглядность не только в рамках стандартного обучения, но и в рамках дистанционного обучения.</w:t>
      </w:r>
    </w:p>
    <w:p w:rsidR="009E6A51" w:rsidRPr="009E6A51" w:rsidRDefault="009E6A51" w:rsidP="00C6033B">
      <w:pPr>
        <w:spacing w:after="0"/>
        <w:ind w:left="-284" w:firstLine="568"/>
        <w:jc w:val="both"/>
        <w:rPr>
          <w:rFonts w:ascii="PT Astra Serif" w:hAnsi="PT Astra Serif"/>
          <w:sz w:val="24"/>
          <w:szCs w:val="24"/>
        </w:rPr>
      </w:pPr>
    </w:p>
    <w:p w:rsidR="00515F5D" w:rsidRPr="009E6A51" w:rsidRDefault="00515F5D" w:rsidP="00515F5D">
      <w:pPr>
        <w:spacing w:after="0"/>
        <w:jc w:val="center"/>
        <w:rPr>
          <w:rFonts w:ascii="PT Astra Serif" w:hAnsi="PT Astra Serif"/>
          <w:b/>
          <w:sz w:val="24"/>
        </w:rPr>
      </w:pPr>
      <w:r w:rsidRPr="009E6A51">
        <w:rPr>
          <w:rFonts w:ascii="PT Astra Serif" w:hAnsi="PT Astra Serif"/>
          <w:b/>
          <w:sz w:val="24"/>
        </w:rPr>
        <w:t>Примеры создания проблемных ситуаций</w:t>
      </w:r>
    </w:p>
    <w:p w:rsidR="00515F5D" w:rsidRPr="009E6A51" w:rsidRDefault="00515F5D" w:rsidP="00515F5D">
      <w:pPr>
        <w:spacing w:after="0"/>
        <w:ind w:left="-284" w:firstLine="568"/>
        <w:jc w:val="both"/>
        <w:rPr>
          <w:rFonts w:ascii="PT Astra Serif" w:hAnsi="PT Astra Serif"/>
          <w:sz w:val="24"/>
        </w:rPr>
      </w:pPr>
      <w:r w:rsidRPr="009E6A51">
        <w:rPr>
          <w:rFonts w:ascii="PT Astra Serif" w:hAnsi="PT Astra Serif"/>
          <w:sz w:val="24"/>
        </w:rPr>
        <w:t>Работа над проектом делится на подготовительный и практический этапы. На подготовительном этапе, на уроке создается проблемная ситуация. Определяются цель и задачи, ищутся пути решения и определяются темы проектов, средства достижения намеченной цели. Если это групповой проект, распределяются роли. Затем обсуждаются план работы и сроки.</w:t>
      </w:r>
    </w:p>
    <w:p w:rsidR="00515F5D" w:rsidRPr="009E6A51" w:rsidRDefault="00515F5D" w:rsidP="00515F5D">
      <w:pPr>
        <w:spacing w:after="0"/>
        <w:ind w:left="-284" w:firstLine="568"/>
        <w:jc w:val="both"/>
        <w:rPr>
          <w:rFonts w:ascii="PT Astra Serif" w:hAnsi="PT Astra Serif"/>
          <w:sz w:val="24"/>
        </w:rPr>
      </w:pPr>
      <w:r w:rsidRPr="009E6A51">
        <w:rPr>
          <w:rFonts w:ascii="PT Astra Serif" w:hAnsi="PT Astra Serif"/>
          <w:sz w:val="24"/>
        </w:rPr>
        <w:t>На практическом этапе выполняются запланированные технологические операции. Проходит подготовка и защита презентации проекта, анализ результатов, оценка качества выполнения творческого задания.</w:t>
      </w:r>
    </w:p>
    <w:p w:rsidR="00515F5D" w:rsidRPr="009E6A51" w:rsidRDefault="00515F5D" w:rsidP="00515F5D">
      <w:pPr>
        <w:spacing w:after="0"/>
        <w:ind w:left="-284" w:firstLine="568"/>
        <w:jc w:val="both"/>
        <w:rPr>
          <w:rFonts w:ascii="PT Astra Serif" w:hAnsi="PT Astra Serif"/>
          <w:sz w:val="24"/>
        </w:rPr>
      </w:pPr>
      <w:r w:rsidRPr="009E6A51">
        <w:rPr>
          <w:rFonts w:ascii="PT Astra Serif" w:hAnsi="PT Astra Serif"/>
          <w:sz w:val="24"/>
        </w:rPr>
        <w:t xml:space="preserve">Создание проблемных ситуаций основывается на активной познавательной деятельности обучающихся, состоящей в поиске и решении сложных вопросов, требующих актуализации знаний, анализа, умения видеть за отдельными фактами и явлениями их сущность. </w:t>
      </w:r>
    </w:p>
    <w:p w:rsidR="00515F5D" w:rsidRPr="009E6A51" w:rsidRDefault="00515F5D" w:rsidP="00515F5D">
      <w:pPr>
        <w:spacing w:after="0"/>
        <w:ind w:left="-284" w:firstLine="568"/>
        <w:jc w:val="both"/>
        <w:rPr>
          <w:rFonts w:ascii="PT Astra Serif" w:hAnsi="PT Astra Serif"/>
          <w:sz w:val="24"/>
        </w:rPr>
      </w:pPr>
      <w:r w:rsidRPr="009E6A51">
        <w:rPr>
          <w:rFonts w:ascii="PT Astra Serif" w:hAnsi="PT Astra Serif"/>
          <w:sz w:val="24"/>
        </w:rPr>
        <w:t>С постановкой проблемной ситуации мы сталкиваемся на этапе определения актуальности проекта. Здесь же у нас возникает необходимость в постановке проблемы, которая вытекает из сложившихся противоречия и проблемной ситуации. Проблемная ситуация – состояние в развитии объекта или явления, характеризующееся неустойчивостью, несоответствием его функционирования потребностям дальнейшего развития.</w:t>
      </w:r>
    </w:p>
    <w:p w:rsidR="00515F5D" w:rsidRPr="009E6A51" w:rsidRDefault="00515F5D" w:rsidP="00515F5D">
      <w:pPr>
        <w:spacing w:after="0"/>
        <w:ind w:left="-284" w:firstLine="568"/>
        <w:jc w:val="both"/>
        <w:rPr>
          <w:rFonts w:ascii="PT Astra Serif" w:hAnsi="PT Astra Serif"/>
          <w:sz w:val="24"/>
        </w:rPr>
      </w:pPr>
      <w:r w:rsidRPr="009E6A51">
        <w:rPr>
          <w:rFonts w:ascii="PT Astra Serif" w:hAnsi="PT Astra Serif"/>
          <w:sz w:val="24"/>
        </w:rPr>
        <w:t>Создание проблемной ситуации – это состояние интеллектуального затруднения, вызванное с одной стороны, острым желанием решить проблему, а с другой не возможностью это сделать при помощи наличия запаса знаний или с помощью знакомых способов действия, и создающее потребность в приобретении новых знаний или поиске новых способов действия.</w:t>
      </w:r>
    </w:p>
    <w:p w:rsidR="00515F5D" w:rsidRPr="009E6A51" w:rsidRDefault="00515F5D" w:rsidP="00515F5D">
      <w:pPr>
        <w:spacing w:after="0"/>
        <w:ind w:left="-284" w:firstLine="568"/>
        <w:jc w:val="both"/>
        <w:rPr>
          <w:rFonts w:ascii="PT Astra Serif" w:hAnsi="PT Astra Serif"/>
          <w:sz w:val="24"/>
        </w:rPr>
      </w:pPr>
      <w:r w:rsidRPr="009E6A51">
        <w:rPr>
          <w:rFonts w:ascii="PT Astra Serif" w:hAnsi="PT Astra Serif"/>
          <w:sz w:val="24"/>
        </w:rPr>
        <w:t>Описание проблемной ситуации должно быть аргументированным и доказательным, т.е. подтверждаться фактами, статистическими данными из достоверных источников с обязательными ссылками.</w:t>
      </w:r>
    </w:p>
    <w:p w:rsidR="00515F5D" w:rsidRPr="009E6A51" w:rsidRDefault="00515F5D" w:rsidP="00515F5D">
      <w:pPr>
        <w:spacing w:after="0"/>
        <w:ind w:left="-284" w:firstLine="568"/>
        <w:jc w:val="both"/>
        <w:rPr>
          <w:rFonts w:ascii="PT Astra Serif" w:hAnsi="PT Astra Serif"/>
          <w:sz w:val="24"/>
        </w:rPr>
      </w:pPr>
      <w:r w:rsidRPr="009E6A51">
        <w:rPr>
          <w:rFonts w:ascii="PT Astra Serif" w:hAnsi="PT Astra Serif"/>
          <w:i/>
          <w:sz w:val="24"/>
        </w:rPr>
        <w:t>Проблемная ситуация</w:t>
      </w:r>
      <w:r w:rsidRPr="009E6A51">
        <w:rPr>
          <w:rFonts w:ascii="PT Astra Serif" w:hAnsi="PT Astra Serif"/>
          <w:sz w:val="24"/>
        </w:rPr>
        <w:t xml:space="preserve">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обучаемых желания выйти из этой ситуации, снять возникшее противоречие.</w:t>
      </w:r>
    </w:p>
    <w:p w:rsidR="00515F5D" w:rsidRPr="009E6A51" w:rsidRDefault="00515F5D" w:rsidP="00515F5D">
      <w:pPr>
        <w:spacing w:after="0"/>
        <w:ind w:left="-284" w:firstLine="568"/>
        <w:jc w:val="both"/>
        <w:rPr>
          <w:rFonts w:ascii="PT Astra Serif" w:hAnsi="PT Astra Serif"/>
          <w:sz w:val="24"/>
        </w:rPr>
      </w:pPr>
      <w:r w:rsidRPr="009E6A51">
        <w:rPr>
          <w:rFonts w:ascii="PT Astra Serif" w:hAnsi="PT Astra Serif"/>
          <w:sz w:val="24"/>
        </w:rPr>
        <w:t xml:space="preserve"> В качестве проблемных заданий могут выступать учебные задачи, вопросы, практические задания и т. п. После постановки проблемной ситуации необходимо провести ее анализ: подробный анализ ситуации позволит нам определить и выдвинуть сложившееся противоречие. Анализ проблемной ситуации – важный этап самостоятельной познавательной деятельности </w:t>
      </w:r>
      <w:r w:rsidRPr="009E6A51">
        <w:rPr>
          <w:rFonts w:ascii="PT Astra Serif" w:hAnsi="PT Astra Serif"/>
          <w:sz w:val="24"/>
        </w:rPr>
        <w:lastRenderedPageBreak/>
        <w:t>учащихся. На этом этапе определяется, что дано и что неизвестно, взаимосвязь между ними, характер неизвестного и его отношение к данному известному. Все это позволит сформировать проблему.</w:t>
      </w:r>
    </w:p>
    <w:p w:rsidR="00515F5D" w:rsidRPr="009E6A51" w:rsidRDefault="00515F5D" w:rsidP="00515F5D">
      <w:pPr>
        <w:spacing w:after="0"/>
        <w:ind w:left="-284" w:firstLine="568"/>
        <w:jc w:val="both"/>
        <w:rPr>
          <w:rFonts w:ascii="PT Astra Serif" w:hAnsi="PT Astra Serif"/>
          <w:sz w:val="24"/>
        </w:rPr>
      </w:pPr>
      <w:r w:rsidRPr="009E6A51">
        <w:rPr>
          <w:rFonts w:ascii="PT Astra Serif" w:hAnsi="PT Astra Serif"/>
          <w:i/>
          <w:sz w:val="24"/>
        </w:rPr>
        <w:t>Противоречие</w:t>
      </w:r>
      <w:r w:rsidRPr="009E6A51">
        <w:rPr>
          <w:rFonts w:ascii="PT Astra Serif" w:hAnsi="PT Astra Serif"/>
          <w:sz w:val="24"/>
        </w:rPr>
        <w:t xml:space="preserve"> в педагогике понимается как несогласованность, несоответствие между какими-либо противоположностями внутри единого объекта, относящееся либо к практике (и только к одной ее стороне или аспекту), либо к теории (и тоже только в одном каком-то аспекте). По большому счету, противоречие – это то, с чем мы сталкиваемся, когда пытаемся разрешить проблемную ситуацию.</w:t>
      </w:r>
    </w:p>
    <w:p w:rsidR="00515F5D" w:rsidRPr="009E6A51" w:rsidRDefault="00515F5D" w:rsidP="00515F5D">
      <w:pPr>
        <w:spacing w:after="0"/>
        <w:ind w:left="-284" w:firstLine="568"/>
        <w:jc w:val="both"/>
        <w:rPr>
          <w:rFonts w:ascii="PT Astra Serif" w:hAnsi="PT Astra Serif"/>
          <w:sz w:val="24"/>
        </w:rPr>
      </w:pPr>
      <w:r w:rsidRPr="009E6A51">
        <w:rPr>
          <w:rFonts w:ascii="PT Astra Serif" w:hAnsi="PT Astra Serif"/>
          <w:sz w:val="24"/>
        </w:rPr>
        <w:t xml:space="preserve">Примеры формулировки проблемы </w:t>
      </w:r>
      <w:r w:rsidR="00F31D09">
        <w:rPr>
          <w:rFonts w:ascii="PT Astra Serif" w:hAnsi="PT Astra Serif"/>
          <w:sz w:val="24"/>
        </w:rPr>
        <w:t>проекта</w:t>
      </w:r>
      <w:r w:rsidRPr="009E6A51">
        <w:rPr>
          <w:rFonts w:ascii="PT Astra Serif" w:hAnsi="PT Astra Serif"/>
          <w:sz w:val="24"/>
        </w:rPr>
        <w:t xml:space="preserve"> по учебному предмету «Основы безопасности жизнедеятельности», представлены в Таблице 2.</w:t>
      </w:r>
    </w:p>
    <w:p w:rsidR="00515F5D" w:rsidRPr="0043639C" w:rsidRDefault="00515F5D" w:rsidP="00515F5D">
      <w:pPr>
        <w:spacing w:after="0"/>
        <w:ind w:left="-284" w:firstLine="568"/>
        <w:jc w:val="both"/>
        <w:rPr>
          <w:rFonts w:ascii="PT Astra Serif" w:hAnsi="PT Astra Serif"/>
          <w:sz w:val="16"/>
        </w:rPr>
      </w:pPr>
    </w:p>
    <w:p w:rsidR="00515F5D" w:rsidRPr="009E6A51" w:rsidRDefault="00515F5D" w:rsidP="00515F5D">
      <w:pPr>
        <w:spacing w:after="0"/>
        <w:ind w:left="-284" w:firstLine="568"/>
        <w:jc w:val="right"/>
        <w:rPr>
          <w:rFonts w:ascii="PT Astra Serif" w:hAnsi="PT Astra Serif"/>
          <w:sz w:val="24"/>
        </w:rPr>
      </w:pPr>
      <w:r w:rsidRPr="009E6A51">
        <w:rPr>
          <w:rFonts w:ascii="PT Astra Serif" w:hAnsi="PT Astra Serif"/>
          <w:sz w:val="24"/>
        </w:rPr>
        <w:t>Таблица 2.</w:t>
      </w:r>
    </w:p>
    <w:p w:rsidR="00515F5D" w:rsidRPr="009E6A51" w:rsidRDefault="00D70958" w:rsidP="00D70958">
      <w:pPr>
        <w:spacing w:after="0"/>
        <w:ind w:left="-284" w:firstLine="568"/>
        <w:jc w:val="center"/>
        <w:rPr>
          <w:rFonts w:ascii="PT Astra Serif" w:hAnsi="PT Astra Serif"/>
          <w:sz w:val="24"/>
        </w:rPr>
      </w:pPr>
      <w:r w:rsidRPr="009E6A51">
        <w:rPr>
          <w:rFonts w:ascii="PT Astra Serif" w:hAnsi="PT Astra Serif"/>
          <w:sz w:val="24"/>
        </w:rPr>
        <w:t>Примеры формулировки проблемы проекта по учебному предмету</w:t>
      </w:r>
      <w:r w:rsidR="0068489D">
        <w:rPr>
          <w:rFonts w:ascii="PT Astra Serif" w:hAnsi="PT Astra Serif"/>
          <w:sz w:val="24"/>
        </w:rPr>
        <w:t xml:space="preserve"> </w:t>
      </w:r>
      <w:r w:rsidRPr="009E6A51">
        <w:rPr>
          <w:rFonts w:ascii="PT Astra Serif" w:hAnsi="PT Astra Serif"/>
          <w:sz w:val="24"/>
        </w:rPr>
        <w:t>«Основы безопасности жизнедеятельности»</w:t>
      </w:r>
    </w:p>
    <w:p w:rsidR="00D70958" w:rsidRPr="009E6A51" w:rsidRDefault="00D70958" w:rsidP="00515F5D">
      <w:pPr>
        <w:spacing w:after="0"/>
        <w:ind w:left="-284" w:firstLine="568"/>
        <w:jc w:val="both"/>
        <w:rPr>
          <w:rFonts w:ascii="PT Astra Serif" w:hAnsi="PT Astra Serif"/>
          <w:sz w:val="16"/>
        </w:rPr>
      </w:pPr>
    </w:p>
    <w:tbl>
      <w:tblPr>
        <w:tblStyle w:val="a7"/>
        <w:tblW w:w="0" w:type="auto"/>
        <w:tblInd w:w="-284" w:type="dxa"/>
        <w:tblLook w:val="04A0" w:firstRow="1" w:lastRow="0" w:firstColumn="1" w:lastColumn="0" w:noHBand="0" w:noVBand="1"/>
      </w:tblPr>
      <w:tblGrid>
        <w:gridCol w:w="4885"/>
        <w:gridCol w:w="4885"/>
      </w:tblGrid>
      <w:tr w:rsidR="00D70958" w:rsidRPr="009E6A51" w:rsidTr="00D70958">
        <w:tc>
          <w:tcPr>
            <w:tcW w:w="4956" w:type="dxa"/>
          </w:tcPr>
          <w:p w:rsidR="00D70958" w:rsidRPr="009E6A51" w:rsidRDefault="00D57CE1" w:rsidP="00D57CE1">
            <w:pPr>
              <w:jc w:val="center"/>
              <w:rPr>
                <w:rFonts w:ascii="PT Astra Serif" w:hAnsi="PT Astra Serif"/>
                <w:b/>
                <w:sz w:val="24"/>
                <w:szCs w:val="24"/>
              </w:rPr>
            </w:pPr>
            <w:r w:rsidRPr="009E6A51">
              <w:rPr>
                <w:rFonts w:ascii="PT Astra Serif" w:hAnsi="PT Astra Serif"/>
                <w:b/>
                <w:sz w:val="24"/>
                <w:szCs w:val="24"/>
              </w:rPr>
              <w:t>Тема</w:t>
            </w:r>
          </w:p>
        </w:tc>
        <w:tc>
          <w:tcPr>
            <w:tcW w:w="4956" w:type="dxa"/>
          </w:tcPr>
          <w:p w:rsidR="00D70958" w:rsidRPr="009E6A51" w:rsidRDefault="00D57CE1" w:rsidP="00D57CE1">
            <w:pPr>
              <w:jc w:val="center"/>
              <w:rPr>
                <w:rFonts w:ascii="PT Astra Serif" w:hAnsi="PT Astra Serif"/>
                <w:b/>
                <w:sz w:val="24"/>
                <w:szCs w:val="24"/>
              </w:rPr>
            </w:pPr>
            <w:r w:rsidRPr="009E6A51">
              <w:rPr>
                <w:rFonts w:ascii="PT Astra Serif" w:hAnsi="PT Astra Serif"/>
                <w:b/>
                <w:sz w:val="24"/>
                <w:szCs w:val="24"/>
              </w:rPr>
              <w:t>Проблема</w:t>
            </w:r>
          </w:p>
        </w:tc>
      </w:tr>
      <w:tr w:rsidR="00D70958" w:rsidRPr="009E6A51" w:rsidTr="00D70958">
        <w:tc>
          <w:tcPr>
            <w:tcW w:w="4956" w:type="dxa"/>
          </w:tcPr>
          <w:p w:rsidR="00D70958" w:rsidRPr="009E6A51" w:rsidRDefault="00502463" w:rsidP="00515F5D">
            <w:pPr>
              <w:jc w:val="both"/>
              <w:rPr>
                <w:rFonts w:ascii="PT Astra Serif" w:hAnsi="PT Astra Serif"/>
                <w:sz w:val="24"/>
                <w:szCs w:val="24"/>
              </w:rPr>
            </w:pPr>
            <w:r w:rsidRPr="009E6A51">
              <w:rPr>
                <w:rFonts w:ascii="PT Astra Serif" w:hAnsi="PT Astra Serif"/>
                <w:sz w:val="24"/>
                <w:szCs w:val="24"/>
              </w:rPr>
              <w:t>Условия экологической безопасности для личности, общества и государства</w:t>
            </w:r>
          </w:p>
        </w:tc>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Какими должны быть условия экологической безопасности для личности, общества и государства?</w:t>
            </w:r>
          </w:p>
        </w:tc>
      </w:tr>
      <w:tr w:rsidR="00D70958" w:rsidRPr="009E6A51" w:rsidTr="00D70958">
        <w:tc>
          <w:tcPr>
            <w:tcW w:w="4956" w:type="dxa"/>
          </w:tcPr>
          <w:p w:rsidR="00D70958" w:rsidRPr="009E6A51" w:rsidRDefault="00502463" w:rsidP="00515F5D">
            <w:pPr>
              <w:jc w:val="both"/>
              <w:rPr>
                <w:rFonts w:ascii="PT Astra Serif" w:hAnsi="PT Astra Serif"/>
                <w:sz w:val="24"/>
                <w:szCs w:val="24"/>
              </w:rPr>
            </w:pPr>
            <w:r w:rsidRPr="009E6A51">
              <w:rPr>
                <w:rFonts w:ascii="PT Astra Serif" w:hAnsi="PT Astra Serif"/>
                <w:sz w:val="24"/>
                <w:szCs w:val="24"/>
              </w:rPr>
              <w:t>Навыки охраны окружающей среды как показатель культуры личности и современного общества</w:t>
            </w:r>
          </w:p>
        </w:tc>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Какие навыки охраны окружающей среды могут быть показателями культуры личности и современного общества?</w:t>
            </w:r>
          </w:p>
        </w:tc>
      </w:tr>
      <w:tr w:rsidR="00D70958" w:rsidRPr="009E6A51" w:rsidTr="00D70958">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Навыки безопасного поведения на транспорте как фактор безопасности личности, общества</w:t>
            </w:r>
          </w:p>
        </w:tc>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Какие навыки безопасного поведения на транспорте являются фактором безопасности личности, общества?</w:t>
            </w:r>
          </w:p>
        </w:tc>
      </w:tr>
      <w:tr w:rsidR="00D70958" w:rsidRPr="009E6A51" w:rsidTr="00D70958">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Организация ученического диспута об опасных тенденциях современных молодежных увлечений для безопасности личности, общества и государства</w:t>
            </w:r>
          </w:p>
        </w:tc>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Как организовать ученический диспут об опасных тенденциях современных молодежных увлечений для безопасности личности, общества и государства?</w:t>
            </w:r>
          </w:p>
        </w:tc>
      </w:tr>
      <w:tr w:rsidR="00D70958" w:rsidRPr="009E6A51" w:rsidTr="00D70958">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Особенности опасных и чрезвычайных ситуаций природного характера для Российской Федерации</w:t>
            </w:r>
          </w:p>
        </w:tc>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Каковы особенности опасных и чрезвычайных ситуаций природного характера для Российской Федерации?</w:t>
            </w:r>
          </w:p>
        </w:tc>
      </w:tr>
      <w:tr w:rsidR="00D70958" w:rsidRPr="009E6A51" w:rsidTr="00D70958">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Эффективность конкурса плакатов «Умей сказать «нет» наркотикам!» для формирования культуры безопасного образа жизни</w:t>
            </w:r>
          </w:p>
        </w:tc>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Эффективен ли конкурс плакатов «Умей сказать «нет» наркотикам!» для формирования культуры безопасного образа жизни?</w:t>
            </w:r>
          </w:p>
        </w:tc>
      </w:tr>
      <w:tr w:rsidR="00D70958" w:rsidRPr="009E6A51" w:rsidTr="00713931">
        <w:trPr>
          <w:trHeight w:val="1206"/>
        </w:trPr>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Организация в школе Дня солидарности в борьбе с терроризмом как социально значимое мероприятие по формированию основ безопасности современного общества</w:t>
            </w:r>
          </w:p>
        </w:tc>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Как организовать в школе День солидарности в борьбе с терроризмом как социально значимое мероприятие по формированию основ безопасности современного общества?</w:t>
            </w:r>
          </w:p>
        </w:tc>
      </w:tr>
    </w:tbl>
    <w:p w:rsidR="00515F5D" w:rsidRPr="009E6A51" w:rsidRDefault="00515F5D" w:rsidP="00515F5D">
      <w:pPr>
        <w:spacing w:after="0"/>
        <w:ind w:left="-284" w:firstLine="568"/>
        <w:jc w:val="both"/>
        <w:rPr>
          <w:rFonts w:ascii="PT Astra Serif" w:hAnsi="PT Astra Serif"/>
          <w:sz w:val="6"/>
        </w:rPr>
      </w:pPr>
    </w:p>
    <w:p w:rsidR="0068489D" w:rsidRPr="00713931" w:rsidRDefault="0068489D" w:rsidP="0007650C">
      <w:pPr>
        <w:spacing w:after="0"/>
        <w:ind w:left="284"/>
        <w:jc w:val="center"/>
        <w:rPr>
          <w:rFonts w:ascii="PT Astra Serif" w:hAnsi="PT Astra Serif"/>
          <w:b/>
          <w:sz w:val="16"/>
        </w:rPr>
      </w:pPr>
    </w:p>
    <w:p w:rsidR="0007650C" w:rsidRPr="009E6A51" w:rsidRDefault="0007650C" w:rsidP="0007650C">
      <w:pPr>
        <w:spacing w:after="0"/>
        <w:ind w:left="284"/>
        <w:jc w:val="center"/>
        <w:rPr>
          <w:rFonts w:ascii="PT Astra Serif" w:hAnsi="PT Astra Serif"/>
          <w:b/>
          <w:sz w:val="24"/>
        </w:rPr>
      </w:pPr>
      <w:r w:rsidRPr="009E6A51">
        <w:rPr>
          <w:rFonts w:ascii="PT Astra Serif" w:hAnsi="PT Astra Serif"/>
          <w:b/>
          <w:sz w:val="24"/>
        </w:rPr>
        <w:t>Примерные темы проектов по учебному предмету «Основы безопасности жизнедеятельности»</w:t>
      </w:r>
    </w:p>
    <w:p w:rsidR="0007650C" w:rsidRPr="009E6A51" w:rsidRDefault="0007650C" w:rsidP="0007650C">
      <w:pPr>
        <w:spacing w:after="0"/>
        <w:ind w:left="-284" w:firstLine="568"/>
        <w:jc w:val="both"/>
        <w:rPr>
          <w:rFonts w:ascii="PT Astra Serif" w:hAnsi="PT Astra Serif"/>
          <w:sz w:val="24"/>
        </w:rPr>
      </w:pPr>
      <w:r w:rsidRPr="009E6A51">
        <w:rPr>
          <w:rFonts w:ascii="PT Astra Serif" w:hAnsi="PT Astra Serif"/>
          <w:sz w:val="24"/>
        </w:rPr>
        <w:t xml:space="preserve">Выбор тематики проектов в разных ситуациях может быть различным. В одних случаях учитель определяет тематику с учетом учебной ситуации, например, формулирует проект-задание, направленное на исследование теоретического вопроса по предмету с целью углубления </w:t>
      </w:r>
      <w:proofErr w:type="gramStart"/>
      <w:r w:rsidRPr="009E6A51">
        <w:rPr>
          <w:rFonts w:ascii="PT Astra Serif" w:hAnsi="PT Astra Serif"/>
          <w:sz w:val="24"/>
        </w:rPr>
        <w:t>знаний</w:t>
      </w:r>
      <w:proofErr w:type="gramEnd"/>
      <w:r w:rsidRPr="009E6A51">
        <w:rPr>
          <w:rFonts w:ascii="PT Astra Serif" w:hAnsi="PT Astra Serif"/>
          <w:sz w:val="24"/>
        </w:rPr>
        <w:t xml:space="preserve"> обучающихся по этому вопросу. В других случаях тематика проектов, как например, исследовательских проектов или проектов, предназначенных для внеурочной деятельности, может быть предложена самими обучающимися, которые ориентируются при этом на собственные интересы, не только чисто познавательные, но и творческие, прикладные.</w:t>
      </w:r>
    </w:p>
    <w:p w:rsidR="0007650C" w:rsidRPr="009E6A51" w:rsidRDefault="0007650C" w:rsidP="0007650C">
      <w:pPr>
        <w:spacing w:after="0"/>
        <w:ind w:left="-284" w:firstLine="568"/>
        <w:jc w:val="both"/>
        <w:rPr>
          <w:rFonts w:ascii="PT Astra Serif" w:hAnsi="PT Astra Serif"/>
          <w:sz w:val="24"/>
        </w:rPr>
      </w:pPr>
      <w:r w:rsidRPr="009E6A51">
        <w:rPr>
          <w:rFonts w:ascii="PT Astra Serif" w:hAnsi="PT Astra Serif"/>
          <w:sz w:val="24"/>
        </w:rPr>
        <w:lastRenderedPageBreak/>
        <w:t>Данные темы проектных работ являются примерными, темы проектных работ могут быть подобраны исходя из особенностей материально-технической базы образовательной организации, местных социально-экономических условий и национальных, культурных традиций. Примерные темы для проектов по учебному предмету «Основы безопасности жизнедеятельности» могут быть следующими»:</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10 аргументов за и против сигарет.</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Взрывы и пожары. Почему горит Россия?</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Влияние вредных привычек на здоровье.</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Вредные привычки и их профилактика.</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Вектор движения.</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Здоровое питание в школе.</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Инфекционные заболевания. Угроза для молодежного поколения.</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Как стать долгожителем в нашем регионе?</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Как я отдыхаю с пользой.</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Курение. Что это? Желание быть как все? Дань моде?</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Лидеры с нами - о тех, кто выбрал ЗОЖ.</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Первая помощь при обморожении.</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 xml:space="preserve">Причины </w:t>
      </w:r>
      <w:proofErr w:type="spellStart"/>
      <w:r w:rsidRPr="009E6A51">
        <w:rPr>
          <w:rFonts w:ascii="PT Astra Serif" w:hAnsi="PT Astra Serif"/>
          <w:sz w:val="24"/>
        </w:rPr>
        <w:t>дорожно</w:t>
      </w:r>
      <w:proofErr w:type="spellEnd"/>
      <w:r w:rsidRPr="009E6A51">
        <w:rPr>
          <w:rFonts w:ascii="PT Astra Serif" w:hAnsi="PT Astra Serif"/>
          <w:sz w:val="24"/>
        </w:rPr>
        <w:t xml:space="preserve"> - транспортных происшествий и травматизма людей.</w:t>
      </w:r>
    </w:p>
    <w:p w:rsidR="0007650C"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Эвакуация из здания - организация и типичные ошибки.</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Военная служба как потребность государства.</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Особенности национального терроризма.</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Экологическая безопасность человека.</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Формирование здорового человека как функция воспитания.</w:t>
      </w:r>
    </w:p>
    <w:p w:rsidR="00C6033B" w:rsidRPr="009E6A51" w:rsidRDefault="00360900" w:rsidP="00360900">
      <w:pPr>
        <w:spacing w:after="0"/>
        <w:ind w:left="-284" w:firstLine="568"/>
        <w:jc w:val="both"/>
        <w:rPr>
          <w:rFonts w:ascii="PT Astra Serif" w:hAnsi="PT Astra Serif"/>
          <w:sz w:val="24"/>
        </w:rPr>
      </w:pPr>
      <w:r w:rsidRPr="009E6A51">
        <w:rPr>
          <w:rFonts w:ascii="PT Astra Serif" w:hAnsi="PT Astra Serif"/>
          <w:sz w:val="24"/>
        </w:rPr>
        <w:t>Проекты по приведённым выше темам по основам безопасности жизнедеятельности будут не только интересным для учащихся в качестве проектных работ, но и полезным, так как ученики самостоятельно обрабатывают и анализируют необходимую информацию касательно здоровья человека, полезных и вредных привычек, безопасности на дороге и дома, пользы и вреда определённых продуктов питания и т.д.</w:t>
      </w:r>
    </w:p>
    <w:p w:rsidR="003A59C0" w:rsidRPr="00960522" w:rsidRDefault="003A59C0" w:rsidP="00C6033B">
      <w:pPr>
        <w:spacing w:after="0"/>
        <w:ind w:left="-284" w:firstLine="568"/>
        <w:jc w:val="center"/>
        <w:rPr>
          <w:rFonts w:ascii="PT Astra Serif" w:hAnsi="PT Astra Serif"/>
          <w:b/>
          <w:sz w:val="28"/>
          <w:szCs w:val="24"/>
        </w:rPr>
      </w:pPr>
    </w:p>
    <w:p w:rsidR="00C6033B" w:rsidRPr="009E6A51" w:rsidRDefault="00C6033B" w:rsidP="00C6033B">
      <w:pPr>
        <w:spacing w:after="0"/>
        <w:ind w:left="-284" w:firstLine="568"/>
        <w:jc w:val="center"/>
        <w:rPr>
          <w:rFonts w:ascii="PT Astra Serif" w:hAnsi="PT Astra Serif"/>
          <w:b/>
          <w:sz w:val="24"/>
          <w:szCs w:val="24"/>
        </w:rPr>
      </w:pPr>
      <w:r w:rsidRPr="009E6A51">
        <w:rPr>
          <w:rFonts w:ascii="PT Astra Serif" w:hAnsi="PT Astra Serif"/>
          <w:b/>
          <w:sz w:val="24"/>
          <w:szCs w:val="24"/>
        </w:rPr>
        <w:t>Результаты проектной деятельности и критерии оценки</w:t>
      </w:r>
    </w:p>
    <w:p w:rsidR="00713931" w:rsidRDefault="00C6033B" w:rsidP="00C6033B">
      <w:pPr>
        <w:spacing w:after="0"/>
        <w:ind w:left="-284" w:firstLine="568"/>
        <w:jc w:val="both"/>
        <w:rPr>
          <w:rFonts w:ascii="PT Astra Serif" w:hAnsi="PT Astra Serif"/>
          <w:sz w:val="24"/>
          <w:szCs w:val="24"/>
        </w:rPr>
      </w:pPr>
      <w:r w:rsidRPr="009E6A51">
        <w:rPr>
          <w:rFonts w:ascii="PT Astra Serif" w:hAnsi="PT Astra Serif"/>
          <w:sz w:val="24"/>
          <w:szCs w:val="24"/>
        </w:rPr>
        <w:t xml:space="preserve">Важным параметром проектной деятельности является результат и продукт проектной деятельности. Результат включает в себя продукт, а кроме этого предметные знания и способы деятельности, универсальные учебные действия, опыт предметной и метапредметной деятельности. </w:t>
      </w:r>
    </w:p>
    <w:p w:rsidR="00C6033B" w:rsidRPr="009E6A51" w:rsidRDefault="00C6033B" w:rsidP="00C6033B">
      <w:pPr>
        <w:spacing w:after="0"/>
        <w:ind w:left="-284" w:firstLine="568"/>
        <w:jc w:val="both"/>
        <w:rPr>
          <w:rFonts w:ascii="PT Astra Serif" w:hAnsi="PT Astra Serif"/>
          <w:sz w:val="24"/>
          <w:szCs w:val="24"/>
        </w:rPr>
      </w:pPr>
      <w:r w:rsidRPr="009E6A51">
        <w:rPr>
          <w:rFonts w:ascii="PT Astra Serif" w:hAnsi="PT Astra Serif"/>
          <w:sz w:val="24"/>
          <w:szCs w:val="24"/>
        </w:rPr>
        <w:t>Проектный продукт – это способ решения определенной проблемы. Проектный продукт должен создаваться не ради проектного продукта так как не это является целью деятельности, целью проектной деятельность является решение существовавшей проблемы.</w:t>
      </w:r>
    </w:p>
    <w:p w:rsidR="00713931" w:rsidRDefault="00C6033B" w:rsidP="00713931">
      <w:pPr>
        <w:spacing w:after="0"/>
        <w:ind w:left="-284" w:firstLine="568"/>
        <w:jc w:val="both"/>
        <w:rPr>
          <w:rFonts w:ascii="PT Astra Serif" w:hAnsi="PT Astra Serif"/>
          <w:sz w:val="24"/>
          <w:szCs w:val="24"/>
        </w:rPr>
      </w:pPr>
      <w:r w:rsidRPr="009E6A51">
        <w:rPr>
          <w:rFonts w:ascii="PT Astra Serif" w:hAnsi="PT Astra Serif"/>
          <w:sz w:val="24"/>
          <w:szCs w:val="24"/>
        </w:rPr>
        <w:t xml:space="preserve">Проектная деятельность обучающихся должна быть связана с прикладной задачей, результатом решения которой является продукт – примеры материализованного результат проектной деятельности по </w:t>
      </w:r>
      <w:r w:rsidR="00713931">
        <w:rPr>
          <w:rFonts w:ascii="PT Astra Serif" w:hAnsi="PT Astra Serif"/>
          <w:sz w:val="24"/>
          <w:szCs w:val="24"/>
        </w:rPr>
        <w:t>учебному предмету «О</w:t>
      </w:r>
      <w:r w:rsidR="0007650C" w:rsidRPr="009E6A51">
        <w:rPr>
          <w:rFonts w:ascii="PT Astra Serif" w:hAnsi="PT Astra Serif"/>
          <w:sz w:val="24"/>
          <w:szCs w:val="24"/>
        </w:rPr>
        <w:t>снов</w:t>
      </w:r>
      <w:r w:rsidR="00713931">
        <w:rPr>
          <w:rFonts w:ascii="PT Astra Serif" w:hAnsi="PT Astra Serif"/>
          <w:sz w:val="24"/>
          <w:szCs w:val="24"/>
        </w:rPr>
        <w:t>ы</w:t>
      </w:r>
      <w:r w:rsidR="0007650C" w:rsidRPr="009E6A51">
        <w:rPr>
          <w:rFonts w:ascii="PT Astra Serif" w:hAnsi="PT Astra Serif"/>
          <w:sz w:val="24"/>
          <w:szCs w:val="24"/>
        </w:rPr>
        <w:t xml:space="preserve"> безопасности жизнедеятельности</w:t>
      </w:r>
      <w:r w:rsidR="00713931">
        <w:rPr>
          <w:rFonts w:ascii="PT Astra Serif" w:hAnsi="PT Astra Serif"/>
          <w:sz w:val="24"/>
          <w:szCs w:val="24"/>
        </w:rPr>
        <w:t>»</w:t>
      </w:r>
      <w:r w:rsidRPr="009E6A51">
        <w:rPr>
          <w:rFonts w:ascii="PT Astra Serif" w:hAnsi="PT Astra Serif"/>
          <w:sz w:val="24"/>
          <w:szCs w:val="24"/>
        </w:rPr>
        <w:t xml:space="preserve"> представлен в Таблице 3.</w:t>
      </w:r>
    </w:p>
    <w:p w:rsidR="00C6033B" w:rsidRPr="009E6A51" w:rsidRDefault="00C6033B" w:rsidP="00C6033B">
      <w:pPr>
        <w:spacing w:after="0"/>
        <w:ind w:left="-284" w:firstLine="568"/>
        <w:jc w:val="right"/>
        <w:rPr>
          <w:rFonts w:ascii="PT Astra Serif" w:hAnsi="PT Astra Serif"/>
          <w:sz w:val="24"/>
          <w:szCs w:val="24"/>
        </w:rPr>
      </w:pPr>
      <w:bookmarkStart w:id="0" w:name="_GoBack"/>
      <w:bookmarkEnd w:id="0"/>
      <w:r w:rsidRPr="009E6A51">
        <w:rPr>
          <w:rFonts w:ascii="PT Astra Serif" w:hAnsi="PT Astra Serif"/>
          <w:sz w:val="24"/>
          <w:szCs w:val="24"/>
        </w:rPr>
        <w:t>Таблица 3.</w:t>
      </w:r>
    </w:p>
    <w:p w:rsidR="00713931" w:rsidRPr="00713931" w:rsidRDefault="00713931" w:rsidP="00C6033B">
      <w:pPr>
        <w:spacing w:after="0"/>
        <w:ind w:left="-284" w:firstLine="568"/>
        <w:jc w:val="center"/>
        <w:rPr>
          <w:rFonts w:ascii="PT Astra Serif" w:hAnsi="PT Astra Serif"/>
          <w:sz w:val="10"/>
          <w:szCs w:val="24"/>
        </w:rPr>
      </w:pPr>
    </w:p>
    <w:p w:rsidR="00C6033B" w:rsidRPr="009E6A51" w:rsidRDefault="00C6033B" w:rsidP="00C6033B">
      <w:pPr>
        <w:spacing w:after="0"/>
        <w:ind w:left="-284" w:firstLine="568"/>
        <w:jc w:val="center"/>
        <w:rPr>
          <w:rFonts w:ascii="PT Astra Serif" w:hAnsi="PT Astra Serif"/>
          <w:sz w:val="24"/>
          <w:szCs w:val="24"/>
        </w:rPr>
      </w:pPr>
      <w:r w:rsidRPr="009E6A51">
        <w:rPr>
          <w:rFonts w:ascii="PT Astra Serif" w:hAnsi="PT Astra Serif"/>
          <w:sz w:val="24"/>
          <w:szCs w:val="24"/>
        </w:rPr>
        <w:t>Примеры продуктов (результатов) проектной деятельности обучающихся</w:t>
      </w:r>
    </w:p>
    <w:p w:rsidR="00C6033B" w:rsidRPr="00713931" w:rsidRDefault="00C6033B" w:rsidP="00C6033B">
      <w:pPr>
        <w:spacing w:after="0"/>
        <w:ind w:left="-284" w:firstLine="568"/>
        <w:jc w:val="both"/>
        <w:rPr>
          <w:rFonts w:ascii="PT Astra Serif" w:hAnsi="PT Astra Serif"/>
          <w:color w:val="FF0000"/>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213"/>
      </w:tblGrid>
      <w:tr w:rsidR="00C6033B" w:rsidRPr="0068489D" w:rsidTr="0068489D">
        <w:tc>
          <w:tcPr>
            <w:tcW w:w="2273" w:type="dxa"/>
            <w:shd w:val="clear" w:color="auto" w:fill="auto"/>
          </w:tcPr>
          <w:p w:rsidR="00C6033B" w:rsidRPr="0068489D" w:rsidRDefault="00C6033B" w:rsidP="00C6033B">
            <w:pPr>
              <w:spacing w:after="0"/>
              <w:jc w:val="center"/>
              <w:rPr>
                <w:rFonts w:ascii="PT Astra Serif" w:hAnsi="PT Astra Serif"/>
                <w:b/>
                <w:szCs w:val="24"/>
              </w:rPr>
            </w:pPr>
            <w:r w:rsidRPr="0068489D">
              <w:rPr>
                <w:rFonts w:ascii="PT Astra Serif" w:hAnsi="PT Astra Serif"/>
                <w:b/>
                <w:szCs w:val="24"/>
              </w:rPr>
              <w:t>Название продукта</w:t>
            </w:r>
          </w:p>
        </w:tc>
        <w:tc>
          <w:tcPr>
            <w:tcW w:w="7213" w:type="dxa"/>
            <w:shd w:val="clear" w:color="auto" w:fill="auto"/>
          </w:tcPr>
          <w:p w:rsidR="00C6033B" w:rsidRPr="0068489D" w:rsidRDefault="00C6033B" w:rsidP="00C6033B">
            <w:pPr>
              <w:spacing w:after="0"/>
              <w:jc w:val="center"/>
              <w:rPr>
                <w:rFonts w:ascii="PT Astra Serif" w:hAnsi="PT Astra Serif"/>
                <w:b/>
                <w:szCs w:val="24"/>
              </w:rPr>
            </w:pPr>
            <w:r w:rsidRPr="0068489D">
              <w:rPr>
                <w:rFonts w:ascii="PT Astra Serif" w:hAnsi="PT Astra Serif"/>
                <w:b/>
                <w:szCs w:val="24"/>
              </w:rPr>
              <w:t>Содержание продукта</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Макет</w:t>
            </w:r>
          </w:p>
        </w:tc>
        <w:tc>
          <w:tcPr>
            <w:tcW w:w="7213" w:type="dxa"/>
            <w:shd w:val="clear" w:color="auto" w:fill="FFFFFF"/>
          </w:tcPr>
          <w:p w:rsidR="00C6033B" w:rsidRPr="009E6A51" w:rsidRDefault="00C6033B" w:rsidP="005C4DD7">
            <w:pPr>
              <w:spacing w:after="0"/>
              <w:jc w:val="both"/>
              <w:rPr>
                <w:rFonts w:ascii="PT Astra Serif" w:hAnsi="PT Astra Serif"/>
                <w:sz w:val="24"/>
                <w:szCs w:val="24"/>
              </w:rPr>
            </w:pPr>
            <w:r w:rsidRPr="009E6A51">
              <w:rPr>
                <w:rFonts w:ascii="PT Astra Serif" w:hAnsi="PT Astra Serif"/>
                <w:sz w:val="24"/>
                <w:szCs w:val="24"/>
              </w:rPr>
              <w:t xml:space="preserve">Модель объекта школьной </w:t>
            </w:r>
            <w:r w:rsidR="005C4DD7" w:rsidRPr="009E6A51">
              <w:rPr>
                <w:rFonts w:ascii="PT Astra Serif" w:hAnsi="PT Astra Serif"/>
                <w:sz w:val="24"/>
                <w:szCs w:val="24"/>
              </w:rPr>
              <w:t>полосы препятствий</w:t>
            </w:r>
            <w:r w:rsidRPr="009E6A51">
              <w:rPr>
                <w:rFonts w:ascii="PT Astra Serif" w:hAnsi="PT Astra Serif"/>
                <w:sz w:val="24"/>
                <w:szCs w:val="24"/>
              </w:rPr>
              <w:t xml:space="preserve"> в уменьшенном масштабе</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lastRenderedPageBreak/>
              <w:t>Схема</w:t>
            </w:r>
          </w:p>
        </w:tc>
        <w:tc>
          <w:tcPr>
            <w:tcW w:w="7213" w:type="dxa"/>
            <w:shd w:val="clear" w:color="auto" w:fill="auto"/>
          </w:tcPr>
          <w:p w:rsidR="00C6033B" w:rsidRPr="009E6A51" w:rsidRDefault="00C6033B" w:rsidP="00C6033B">
            <w:pPr>
              <w:spacing w:after="0"/>
              <w:jc w:val="both"/>
              <w:rPr>
                <w:rFonts w:ascii="PT Astra Serif" w:hAnsi="PT Astra Serif"/>
                <w:sz w:val="24"/>
                <w:szCs w:val="24"/>
              </w:rPr>
            </w:pPr>
            <w:r w:rsidRPr="009E6A51">
              <w:rPr>
                <w:rFonts w:ascii="PT Astra Serif" w:hAnsi="PT Astra Serif"/>
                <w:sz w:val="24"/>
                <w:szCs w:val="24"/>
              </w:rPr>
              <w:t>Графический документ, изображающий безопасный маршрут для пешеходной (велосипедной) прогулки</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Постер</w:t>
            </w:r>
          </w:p>
        </w:tc>
        <w:tc>
          <w:tcPr>
            <w:tcW w:w="7213" w:type="dxa"/>
            <w:shd w:val="clear" w:color="auto" w:fill="auto"/>
          </w:tcPr>
          <w:p w:rsidR="00C6033B" w:rsidRPr="009E6A51" w:rsidRDefault="00C6033B" w:rsidP="00C6033B">
            <w:pPr>
              <w:spacing w:after="0"/>
              <w:jc w:val="both"/>
              <w:rPr>
                <w:rFonts w:ascii="PT Astra Serif" w:hAnsi="PT Astra Serif"/>
                <w:sz w:val="24"/>
                <w:szCs w:val="24"/>
              </w:rPr>
            </w:pPr>
            <w:r w:rsidRPr="009E6A51">
              <w:rPr>
                <w:rFonts w:ascii="PT Astra Serif" w:hAnsi="PT Astra Serif"/>
                <w:sz w:val="24"/>
                <w:szCs w:val="24"/>
              </w:rPr>
              <w:t>Художественно оформленный плакат, например, пропагандирующий сдачу нормативов ГТО</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Презентация</w:t>
            </w:r>
          </w:p>
        </w:tc>
        <w:tc>
          <w:tcPr>
            <w:tcW w:w="7213" w:type="dxa"/>
            <w:shd w:val="clear" w:color="auto" w:fill="auto"/>
          </w:tcPr>
          <w:p w:rsidR="00C6033B" w:rsidRPr="009E6A51" w:rsidRDefault="00C6033B" w:rsidP="005C4DD7">
            <w:pPr>
              <w:spacing w:after="0"/>
              <w:jc w:val="both"/>
              <w:rPr>
                <w:rFonts w:ascii="PT Astra Serif" w:hAnsi="PT Astra Serif"/>
                <w:sz w:val="24"/>
                <w:szCs w:val="24"/>
              </w:rPr>
            </w:pPr>
            <w:r w:rsidRPr="009E6A51">
              <w:rPr>
                <w:rFonts w:ascii="PT Astra Serif" w:hAnsi="PT Astra Serif"/>
                <w:sz w:val="24"/>
                <w:szCs w:val="24"/>
              </w:rPr>
              <w:t xml:space="preserve">Набор слайдов об </w:t>
            </w:r>
            <w:r w:rsidR="005C4DD7" w:rsidRPr="009E6A51">
              <w:rPr>
                <w:rFonts w:ascii="PT Astra Serif" w:hAnsi="PT Astra Serif"/>
                <w:sz w:val="24"/>
                <w:szCs w:val="24"/>
              </w:rPr>
              <w:t>антитеррористической безопасности</w:t>
            </w:r>
            <w:r w:rsidRPr="009E6A51">
              <w:rPr>
                <w:rFonts w:ascii="PT Astra Serif" w:hAnsi="PT Astra Serif"/>
                <w:sz w:val="24"/>
                <w:szCs w:val="24"/>
              </w:rPr>
              <w:t xml:space="preserve"> </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Альбом</w:t>
            </w:r>
          </w:p>
        </w:tc>
        <w:tc>
          <w:tcPr>
            <w:tcW w:w="7213" w:type="dxa"/>
            <w:shd w:val="clear" w:color="auto" w:fill="auto"/>
          </w:tcPr>
          <w:p w:rsidR="00C6033B" w:rsidRPr="009E6A51" w:rsidRDefault="00C6033B" w:rsidP="005C4DD7">
            <w:pPr>
              <w:spacing w:after="0"/>
              <w:jc w:val="both"/>
              <w:rPr>
                <w:rFonts w:ascii="PT Astra Serif" w:hAnsi="PT Astra Serif"/>
                <w:sz w:val="24"/>
                <w:szCs w:val="24"/>
              </w:rPr>
            </w:pPr>
            <w:r w:rsidRPr="009E6A51">
              <w:rPr>
                <w:rFonts w:ascii="PT Astra Serif" w:hAnsi="PT Astra Serif"/>
                <w:sz w:val="24"/>
                <w:szCs w:val="24"/>
              </w:rPr>
              <w:t>Издание с иллюстрациями в сопровождении пояснительного текста по теме «</w:t>
            </w:r>
            <w:r w:rsidR="005C4DD7" w:rsidRPr="009E6A51">
              <w:rPr>
                <w:rFonts w:ascii="PT Astra Serif" w:hAnsi="PT Astra Serif"/>
                <w:sz w:val="24"/>
                <w:szCs w:val="24"/>
              </w:rPr>
              <w:t>Патриотизм в</w:t>
            </w:r>
            <w:r w:rsidRPr="009E6A51">
              <w:rPr>
                <w:rFonts w:ascii="PT Astra Serif" w:hAnsi="PT Astra Serif"/>
                <w:sz w:val="24"/>
                <w:szCs w:val="24"/>
              </w:rPr>
              <w:t xml:space="preserve"> школе»</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Буклет</w:t>
            </w:r>
          </w:p>
        </w:tc>
        <w:tc>
          <w:tcPr>
            <w:tcW w:w="7213" w:type="dxa"/>
            <w:shd w:val="clear" w:color="auto" w:fill="auto"/>
          </w:tcPr>
          <w:p w:rsidR="00C6033B" w:rsidRPr="009E6A51" w:rsidRDefault="00C6033B" w:rsidP="005C4DD7">
            <w:pPr>
              <w:spacing w:after="0"/>
              <w:jc w:val="both"/>
              <w:rPr>
                <w:rFonts w:ascii="PT Astra Serif" w:hAnsi="PT Astra Serif"/>
                <w:sz w:val="24"/>
                <w:szCs w:val="24"/>
              </w:rPr>
            </w:pPr>
            <w:r w:rsidRPr="009E6A51">
              <w:rPr>
                <w:rFonts w:ascii="PT Astra Serif" w:hAnsi="PT Astra Serif"/>
                <w:sz w:val="24"/>
                <w:szCs w:val="24"/>
              </w:rPr>
              <w:t xml:space="preserve">Текстовая и / или графическая информация о деятельности школьного </w:t>
            </w:r>
            <w:r w:rsidR="005C4DD7" w:rsidRPr="009E6A51">
              <w:rPr>
                <w:rFonts w:ascii="PT Astra Serif" w:hAnsi="PT Astra Serif"/>
                <w:sz w:val="24"/>
                <w:szCs w:val="24"/>
              </w:rPr>
              <w:t>военно-спортивного</w:t>
            </w:r>
            <w:r w:rsidRPr="009E6A51">
              <w:rPr>
                <w:rFonts w:ascii="PT Astra Serif" w:hAnsi="PT Astra Serif"/>
                <w:sz w:val="24"/>
                <w:szCs w:val="24"/>
              </w:rPr>
              <w:t xml:space="preserve"> клуба</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Брошюра</w:t>
            </w:r>
          </w:p>
        </w:tc>
        <w:tc>
          <w:tcPr>
            <w:tcW w:w="7213" w:type="dxa"/>
            <w:shd w:val="clear" w:color="auto" w:fill="auto"/>
          </w:tcPr>
          <w:p w:rsidR="00C6033B" w:rsidRPr="009E6A51" w:rsidRDefault="00C6033B" w:rsidP="00C6033B">
            <w:pPr>
              <w:spacing w:after="0"/>
              <w:jc w:val="both"/>
              <w:rPr>
                <w:rFonts w:ascii="PT Astra Serif" w:hAnsi="PT Astra Serif"/>
                <w:sz w:val="24"/>
                <w:szCs w:val="24"/>
              </w:rPr>
            </w:pPr>
            <w:r w:rsidRPr="009E6A51">
              <w:rPr>
                <w:rFonts w:ascii="PT Astra Serif" w:hAnsi="PT Astra Serif"/>
                <w:sz w:val="24"/>
                <w:szCs w:val="24"/>
              </w:rPr>
              <w:t>Произведение небольшого объема о принципе подбора физических упражнений для развития силы (быстроты, гибкости, выносливости или ловкости)</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Эссе</w:t>
            </w:r>
          </w:p>
        </w:tc>
        <w:tc>
          <w:tcPr>
            <w:tcW w:w="7213" w:type="dxa"/>
            <w:shd w:val="clear" w:color="auto" w:fill="auto"/>
          </w:tcPr>
          <w:p w:rsidR="00C6033B" w:rsidRPr="009E6A51" w:rsidRDefault="00C6033B" w:rsidP="005C4DD7">
            <w:pPr>
              <w:spacing w:after="0"/>
              <w:jc w:val="both"/>
              <w:rPr>
                <w:rFonts w:ascii="PT Astra Serif" w:hAnsi="PT Astra Serif"/>
                <w:sz w:val="24"/>
                <w:szCs w:val="24"/>
              </w:rPr>
            </w:pPr>
            <w:r w:rsidRPr="009E6A51">
              <w:rPr>
                <w:rFonts w:ascii="PT Astra Serif" w:hAnsi="PT Astra Serif"/>
                <w:sz w:val="24"/>
                <w:szCs w:val="24"/>
              </w:rPr>
              <w:t xml:space="preserve">Прозаическое сочинение небольшого объёма и свободной композиции, которое выражает индивидуальные впечатления и соображения школьника по поводу занятий </w:t>
            </w:r>
            <w:r w:rsidR="005C4DD7" w:rsidRPr="009E6A51">
              <w:rPr>
                <w:rFonts w:ascii="PT Astra Serif" w:hAnsi="PT Astra Serif"/>
                <w:sz w:val="24"/>
                <w:szCs w:val="24"/>
              </w:rPr>
              <w:t>военно-спортивным многоборьем</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Стихи</w:t>
            </w:r>
          </w:p>
        </w:tc>
        <w:tc>
          <w:tcPr>
            <w:tcW w:w="7213" w:type="dxa"/>
            <w:shd w:val="clear" w:color="auto" w:fill="auto"/>
          </w:tcPr>
          <w:p w:rsidR="00C6033B" w:rsidRPr="009E6A51" w:rsidRDefault="00C6033B" w:rsidP="005C4DD7">
            <w:pPr>
              <w:spacing w:after="0"/>
              <w:jc w:val="both"/>
              <w:rPr>
                <w:rFonts w:ascii="PT Astra Serif" w:hAnsi="PT Astra Serif"/>
                <w:sz w:val="24"/>
                <w:szCs w:val="24"/>
              </w:rPr>
            </w:pPr>
            <w:r w:rsidRPr="009E6A51">
              <w:rPr>
                <w:rFonts w:ascii="PT Astra Serif" w:hAnsi="PT Astra Serif"/>
                <w:sz w:val="24"/>
                <w:szCs w:val="24"/>
              </w:rPr>
              <w:t xml:space="preserve">Художественная речь, организованная делением на ритмически соизмеримые отрезки: девиз и гимн школьного </w:t>
            </w:r>
            <w:r w:rsidR="005C4DD7" w:rsidRPr="009E6A51">
              <w:rPr>
                <w:rFonts w:ascii="PT Astra Serif" w:hAnsi="PT Astra Serif"/>
                <w:sz w:val="24"/>
                <w:szCs w:val="24"/>
              </w:rPr>
              <w:t>патриотического</w:t>
            </w:r>
            <w:r w:rsidRPr="009E6A51">
              <w:rPr>
                <w:rFonts w:ascii="PT Astra Serif" w:hAnsi="PT Astra Serif"/>
                <w:sz w:val="24"/>
                <w:szCs w:val="24"/>
              </w:rPr>
              <w:t xml:space="preserve"> клуба</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Рисунок</w:t>
            </w:r>
          </w:p>
        </w:tc>
        <w:tc>
          <w:tcPr>
            <w:tcW w:w="7213" w:type="dxa"/>
            <w:shd w:val="clear" w:color="auto" w:fill="auto"/>
          </w:tcPr>
          <w:p w:rsidR="00C6033B" w:rsidRPr="009E6A51" w:rsidRDefault="00C6033B" w:rsidP="005C4DD7">
            <w:pPr>
              <w:spacing w:after="0"/>
              <w:jc w:val="both"/>
              <w:rPr>
                <w:rFonts w:ascii="PT Astra Serif" w:hAnsi="PT Astra Serif"/>
                <w:sz w:val="24"/>
                <w:szCs w:val="24"/>
              </w:rPr>
            </w:pPr>
            <w:r w:rsidRPr="009E6A51">
              <w:rPr>
                <w:rFonts w:ascii="PT Astra Serif" w:hAnsi="PT Astra Serif"/>
                <w:sz w:val="24"/>
                <w:szCs w:val="24"/>
              </w:rPr>
              <w:t xml:space="preserve">Изображение на плоскости, созданное средствами графики «Наш урок </w:t>
            </w:r>
            <w:r w:rsidR="005C4DD7" w:rsidRPr="009E6A51">
              <w:rPr>
                <w:rFonts w:ascii="PT Astra Serif" w:hAnsi="PT Astra Serif"/>
                <w:sz w:val="24"/>
                <w:szCs w:val="24"/>
              </w:rPr>
              <w:t>ОБЖ</w:t>
            </w:r>
            <w:r w:rsidRPr="009E6A51">
              <w:rPr>
                <w:rFonts w:ascii="PT Astra Serif" w:hAnsi="PT Astra Serif"/>
                <w:sz w:val="24"/>
                <w:szCs w:val="24"/>
              </w:rPr>
              <w:t>!»</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Описание фактов и событий</w:t>
            </w:r>
          </w:p>
        </w:tc>
        <w:tc>
          <w:tcPr>
            <w:tcW w:w="7213" w:type="dxa"/>
            <w:shd w:val="clear" w:color="auto" w:fill="auto"/>
          </w:tcPr>
          <w:p w:rsidR="00C6033B" w:rsidRPr="009E6A51" w:rsidRDefault="00C6033B" w:rsidP="00C6033B">
            <w:pPr>
              <w:spacing w:after="0"/>
              <w:jc w:val="both"/>
              <w:rPr>
                <w:rFonts w:ascii="PT Astra Serif" w:hAnsi="PT Astra Serif"/>
                <w:sz w:val="24"/>
                <w:szCs w:val="24"/>
              </w:rPr>
            </w:pPr>
            <w:r w:rsidRPr="009E6A51">
              <w:rPr>
                <w:rFonts w:ascii="PT Astra Serif" w:hAnsi="PT Astra Serif"/>
                <w:sz w:val="24"/>
                <w:szCs w:val="24"/>
              </w:rPr>
              <w:t>Результаты обработки архивов: описание истории развития какого-нибудь вида спорта в школе / районе</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Документальный фильм</w:t>
            </w:r>
          </w:p>
        </w:tc>
        <w:tc>
          <w:tcPr>
            <w:tcW w:w="7213" w:type="dxa"/>
            <w:shd w:val="clear" w:color="auto" w:fill="auto"/>
          </w:tcPr>
          <w:p w:rsidR="00C6033B" w:rsidRPr="009E6A51" w:rsidRDefault="00C6033B" w:rsidP="00F0062A">
            <w:pPr>
              <w:spacing w:after="0"/>
              <w:jc w:val="both"/>
              <w:rPr>
                <w:rFonts w:ascii="PT Astra Serif" w:hAnsi="PT Astra Serif"/>
                <w:sz w:val="24"/>
                <w:szCs w:val="24"/>
              </w:rPr>
            </w:pPr>
            <w:r w:rsidRPr="009E6A51">
              <w:rPr>
                <w:rFonts w:ascii="PT Astra Serif" w:hAnsi="PT Astra Serif"/>
                <w:sz w:val="24"/>
                <w:szCs w:val="24"/>
              </w:rPr>
              <w:t>Видеоролик об участии одноклассника (класса)</w:t>
            </w:r>
            <w:r w:rsidR="00F0062A" w:rsidRPr="009E6A51">
              <w:rPr>
                <w:rFonts w:ascii="PT Astra Serif" w:hAnsi="PT Astra Serif"/>
                <w:sz w:val="24"/>
                <w:szCs w:val="24"/>
              </w:rPr>
              <w:t xml:space="preserve"> в </w:t>
            </w:r>
            <w:r w:rsidRPr="009E6A51">
              <w:rPr>
                <w:rFonts w:ascii="PT Astra Serif" w:hAnsi="PT Astra Serif"/>
                <w:sz w:val="24"/>
                <w:szCs w:val="24"/>
              </w:rPr>
              <w:t>мероприятии</w:t>
            </w:r>
            <w:r w:rsidR="00F0062A" w:rsidRPr="009E6A51">
              <w:rPr>
                <w:rFonts w:ascii="PT Astra Serif" w:hAnsi="PT Astra Serif"/>
                <w:sz w:val="24"/>
                <w:szCs w:val="24"/>
              </w:rPr>
              <w:t xml:space="preserve"> патриотической направленности</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Тематический вечер</w:t>
            </w:r>
          </w:p>
        </w:tc>
        <w:tc>
          <w:tcPr>
            <w:tcW w:w="7213" w:type="dxa"/>
            <w:shd w:val="clear" w:color="auto" w:fill="auto"/>
          </w:tcPr>
          <w:p w:rsidR="00C6033B" w:rsidRPr="009E6A51" w:rsidRDefault="00C6033B" w:rsidP="00F0062A">
            <w:pPr>
              <w:spacing w:after="0"/>
              <w:jc w:val="both"/>
              <w:rPr>
                <w:rFonts w:ascii="PT Astra Serif" w:hAnsi="PT Astra Serif"/>
                <w:sz w:val="24"/>
                <w:szCs w:val="24"/>
              </w:rPr>
            </w:pPr>
            <w:r w:rsidRPr="009E6A51">
              <w:rPr>
                <w:rFonts w:ascii="PT Astra Serif" w:hAnsi="PT Astra Serif"/>
                <w:sz w:val="24"/>
                <w:szCs w:val="24"/>
              </w:rPr>
              <w:t>Сценическая композиция с предельно конкретизированным, документальным сюжетом, с реальн</w:t>
            </w:r>
            <w:r w:rsidR="00F0062A" w:rsidRPr="009E6A51">
              <w:rPr>
                <w:rFonts w:ascii="PT Astra Serif" w:hAnsi="PT Astra Serif"/>
                <w:sz w:val="24"/>
                <w:szCs w:val="24"/>
              </w:rPr>
              <w:t>ыми, а не вымышленными героями</w:t>
            </w:r>
          </w:p>
        </w:tc>
      </w:tr>
    </w:tbl>
    <w:p w:rsidR="003A59C0" w:rsidRPr="003A59C0" w:rsidRDefault="003A59C0" w:rsidP="00C6033B">
      <w:pPr>
        <w:spacing w:after="0"/>
        <w:ind w:left="-284" w:firstLine="568"/>
        <w:jc w:val="both"/>
        <w:rPr>
          <w:rFonts w:ascii="PT Astra Serif" w:hAnsi="PT Astra Serif"/>
          <w:sz w:val="18"/>
          <w:szCs w:val="24"/>
        </w:rPr>
      </w:pPr>
    </w:p>
    <w:p w:rsidR="00C6033B" w:rsidRPr="009E6A51" w:rsidRDefault="00C6033B" w:rsidP="00C6033B">
      <w:pPr>
        <w:spacing w:after="0"/>
        <w:ind w:left="-284" w:firstLine="568"/>
        <w:jc w:val="both"/>
        <w:rPr>
          <w:rFonts w:ascii="PT Astra Serif" w:hAnsi="PT Astra Serif"/>
          <w:sz w:val="24"/>
          <w:szCs w:val="24"/>
        </w:rPr>
      </w:pPr>
      <w:r w:rsidRPr="009E6A51">
        <w:rPr>
          <w:rFonts w:ascii="PT Astra Serif" w:hAnsi="PT Astra Serif"/>
          <w:sz w:val="24"/>
          <w:szCs w:val="24"/>
        </w:rPr>
        <w:t>Презентация результатов проекта – это важный этап представления результатов работы обучающихся. На этом этапе оформляются различные демонстрационные материалы в виде презентации, стендовых материалов, раздаточных материалов (с фотографиями, рисунками, схемами, диаграммами, наглядно представляющими суть проекта).  Необходима подготовка устной презентации проекта (изложение проблемы, сути ее решения, применяя наглядные средства - слайды, видеофильмы и другие технические средства).  Защита проекта может быть осуществлена публично на конференции (семинаре, круглом столе). На окончательной защите выполненного проекта обучающийся представляет:</w:t>
      </w:r>
    </w:p>
    <w:p w:rsidR="00C6033B" w:rsidRPr="009E6A51" w:rsidRDefault="00C6033B" w:rsidP="003A59C0">
      <w:pPr>
        <w:numPr>
          <w:ilvl w:val="0"/>
          <w:numId w:val="12"/>
        </w:numPr>
        <w:spacing w:after="0" w:line="240" w:lineRule="auto"/>
        <w:ind w:left="-142" w:firstLine="284"/>
        <w:jc w:val="both"/>
        <w:rPr>
          <w:rFonts w:ascii="PT Astra Serif" w:hAnsi="PT Astra Serif"/>
          <w:sz w:val="24"/>
          <w:szCs w:val="24"/>
        </w:rPr>
      </w:pPr>
      <w:r w:rsidRPr="009E6A51">
        <w:rPr>
          <w:rFonts w:ascii="PT Astra Serif" w:hAnsi="PT Astra Serif"/>
          <w:sz w:val="24"/>
          <w:szCs w:val="24"/>
        </w:rPr>
        <w:t>тему и краткое описание сути проекта;</w:t>
      </w:r>
    </w:p>
    <w:p w:rsidR="00C6033B" w:rsidRPr="009E6A51" w:rsidRDefault="00C6033B" w:rsidP="003A59C0">
      <w:pPr>
        <w:numPr>
          <w:ilvl w:val="0"/>
          <w:numId w:val="12"/>
        </w:numPr>
        <w:spacing w:after="0" w:line="240" w:lineRule="auto"/>
        <w:ind w:left="-142" w:firstLine="284"/>
        <w:jc w:val="both"/>
        <w:rPr>
          <w:rFonts w:ascii="PT Astra Serif" w:hAnsi="PT Astra Serif"/>
          <w:sz w:val="24"/>
          <w:szCs w:val="24"/>
        </w:rPr>
      </w:pPr>
      <w:r w:rsidRPr="009E6A51">
        <w:rPr>
          <w:rFonts w:ascii="PT Astra Serif" w:hAnsi="PT Astra Serif"/>
          <w:sz w:val="24"/>
          <w:szCs w:val="24"/>
        </w:rPr>
        <w:t>актуальность проекта;</w:t>
      </w:r>
    </w:p>
    <w:p w:rsidR="00C6033B" w:rsidRPr="009E6A51" w:rsidRDefault="00C6033B" w:rsidP="003A59C0">
      <w:pPr>
        <w:numPr>
          <w:ilvl w:val="0"/>
          <w:numId w:val="12"/>
        </w:numPr>
        <w:spacing w:after="0" w:line="240" w:lineRule="auto"/>
        <w:ind w:left="-142" w:firstLine="284"/>
        <w:jc w:val="both"/>
        <w:rPr>
          <w:rFonts w:ascii="PT Astra Serif" w:hAnsi="PT Astra Serif"/>
          <w:sz w:val="24"/>
          <w:szCs w:val="24"/>
        </w:rPr>
      </w:pPr>
      <w:r w:rsidRPr="009E6A51">
        <w:rPr>
          <w:rFonts w:ascii="PT Astra Serif" w:hAnsi="PT Astra Serif"/>
          <w:sz w:val="24"/>
          <w:szCs w:val="24"/>
        </w:rPr>
        <w:t>положительные эффекты от реализации проекта как для самого автора, так и для других людей;</w:t>
      </w:r>
    </w:p>
    <w:p w:rsidR="00C6033B" w:rsidRPr="009E6A51" w:rsidRDefault="00C6033B" w:rsidP="003A59C0">
      <w:pPr>
        <w:numPr>
          <w:ilvl w:val="0"/>
          <w:numId w:val="12"/>
        </w:numPr>
        <w:spacing w:after="0" w:line="240" w:lineRule="auto"/>
        <w:ind w:left="-142" w:firstLine="284"/>
        <w:jc w:val="both"/>
        <w:rPr>
          <w:rFonts w:ascii="PT Astra Serif" w:hAnsi="PT Astra Serif"/>
          <w:sz w:val="24"/>
          <w:szCs w:val="24"/>
        </w:rPr>
      </w:pPr>
      <w:r w:rsidRPr="009E6A51">
        <w:rPr>
          <w:rFonts w:ascii="PT Astra Serif" w:hAnsi="PT Astra Serif"/>
          <w:sz w:val="24"/>
          <w:szCs w:val="24"/>
        </w:rPr>
        <w:t>ресурсы (материальные и нематериальные) и их источники, которые были привлечены для реализации проекта;</w:t>
      </w:r>
    </w:p>
    <w:p w:rsidR="00C6033B" w:rsidRPr="009E6A51" w:rsidRDefault="00C6033B" w:rsidP="003A59C0">
      <w:pPr>
        <w:numPr>
          <w:ilvl w:val="0"/>
          <w:numId w:val="12"/>
        </w:numPr>
        <w:spacing w:after="0" w:line="240" w:lineRule="auto"/>
        <w:ind w:left="-142" w:firstLine="284"/>
        <w:jc w:val="both"/>
        <w:rPr>
          <w:rFonts w:ascii="PT Astra Serif" w:hAnsi="PT Astra Serif"/>
          <w:sz w:val="24"/>
          <w:szCs w:val="24"/>
        </w:rPr>
      </w:pPr>
      <w:r w:rsidRPr="009E6A51">
        <w:rPr>
          <w:rFonts w:ascii="PT Astra Serif" w:hAnsi="PT Astra Serif"/>
          <w:sz w:val="24"/>
          <w:szCs w:val="24"/>
        </w:rPr>
        <w:t>ход реализации проекта;</w:t>
      </w:r>
    </w:p>
    <w:p w:rsidR="00C6033B" w:rsidRPr="009E6A51" w:rsidRDefault="00C6033B" w:rsidP="003A59C0">
      <w:pPr>
        <w:numPr>
          <w:ilvl w:val="0"/>
          <w:numId w:val="12"/>
        </w:numPr>
        <w:spacing w:after="0" w:line="240" w:lineRule="auto"/>
        <w:ind w:left="-142" w:firstLine="284"/>
        <w:jc w:val="both"/>
        <w:rPr>
          <w:rFonts w:ascii="PT Astra Serif" w:hAnsi="PT Astra Serif"/>
          <w:sz w:val="24"/>
          <w:szCs w:val="24"/>
        </w:rPr>
      </w:pPr>
      <w:r w:rsidRPr="009E6A51">
        <w:rPr>
          <w:rFonts w:ascii="PT Astra Serif" w:hAnsi="PT Astra Serif"/>
          <w:sz w:val="24"/>
          <w:szCs w:val="24"/>
        </w:rPr>
        <w:t>риски реализации проекта и сложности, которые обучающемуся удалось преодолеть в ходе реализации проекта.</w:t>
      </w:r>
    </w:p>
    <w:p w:rsidR="00C6033B" w:rsidRPr="009E6A51" w:rsidRDefault="00C6033B" w:rsidP="00C6033B">
      <w:pPr>
        <w:spacing w:after="0"/>
        <w:ind w:left="-284" w:firstLine="568"/>
        <w:jc w:val="both"/>
        <w:rPr>
          <w:rFonts w:ascii="PT Astra Serif" w:hAnsi="PT Astra Serif"/>
          <w:sz w:val="24"/>
          <w:szCs w:val="24"/>
        </w:rPr>
      </w:pPr>
      <w:r w:rsidRPr="009E6A51">
        <w:rPr>
          <w:rFonts w:ascii="PT Astra Serif" w:hAnsi="PT Astra Serif"/>
          <w:sz w:val="24"/>
          <w:szCs w:val="24"/>
        </w:rPr>
        <w:t xml:space="preserve">Критерии оценки проектной деятельности – инструмент самооценки и </w:t>
      </w:r>
      <w:proofErr w:type="spellStart"/>
      <w:r w:rsidRPr="009E6A51">
        <w:rPr>
          <w:rFonts w:ascii="PT Astra Serif" w:hAnsi="PT Astra Serif"/>
          <w:sz w:val="24"/>
          <w:szCs w:val="24"/>
        </w:rPr>
        <w:t>взаимооценки</w:t>
      </w:r>
      <w:proofErr w:type="spellEnd"/>
      <w:r w:rsidRPr="009E6A51">
        <w:rPr>
          <w:rFonts w:ascii="PT Astra Serif" w:hAnsi="PT Astra Serif"/>
          <w:sz w:val="24"/>
          <w:szCs w:val="24"/>
        </w:rPr>
        <w:t xml:space="preserve"> (внешней оценки). Критерии оценки могут быть созданы педагогом совместно с обучающимися. Школьники должны заранее знать критерии оценивания выполнения </w:t>
      </w:r>
      <w:r w:rsidRPr="009E6A51">
        <w:rPr>
          <w:rFonts w:ascii="PT Astra Serif" w:hAnsi="PT Astra Serif"/>
          <w:sz w:val="24"/>
          <w:szCs w:val="24"/>
        </w:rPr>
        <w:lastRenderedPageBreak/>
        <w:t xml:space="preserve">проекта/задания. При выборе критериев оценивания необходимо помнить, что они должны быть однозначным, т.е. результат оценивания не должен зависеть от личностей оценивающего и оцениваемого; быть понятным не только учителю, но и обучающимся, чтобы они могли проводить самооценку и </w:t>
      </w:r>
      <w:proofErr w:type="spellStart"/>
      <w:r w:rsidRPr="009E6A51">
        <w:rPr>
          <w:rFonts w:ascii="PT Astra Serif" w:hAnsi="PT Astra Serif"/>
          <w:sz w:val="24"/>
          <w:szCs w:val="24"/>
        </w:rPr>
        <w:t>взаимооценку</w:t>
      </w:r>
      <w:proofErr w:type="spellEnd"/>
      <w:r w:rsidRPr="009E6A51">
        <w:rPr>
          <w:rFonts w:ascii="PT Astra Serif" w:hAnsi="PT Astra Serif"/>
          <w:sz w:val="24"/>
          <w:szCs w:val="24"/>
        </w:rPr>
        <w:t xml:space="preserve"> работ и быть конкретными - без таких абстрактных формулировок, как, например, «хорошо понимает», или «успешно освоил». Они должны давать возможность однозначно оценить результат деятельности ученика. 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
    <w:p w:rsidR="00C6033B" w:rsidRPr="009E6A51" w:rsidRDefault="00C6033B" w:rsidP="00C6033B">
      <w:pPr>
        <w:spacing w:after="0"/>
        <w:ind w:left="-284" w:firstLine="568"/>
        <w:jc w:val="both"/>
        <w:rPr>
          <w:rFonts w:ascii="PT Astra Serif" w:hAnsi="PT Astra Serif"/>
          <w:sz w:val="24"/>
          <w:szCs w:val="24"/>
        </w:rPr>
      </w:pPr>
      <w:r w:rsidRPr="009E6A51">
        <w:rPr>
          <w:rFonts w:ascii="PT Astra Serif" w:hAnsi="PT Astra Serif"/>
          <w:sz w:val="24"/>
          <w:szCs w:val="24"/>
        </w:rPr>
        <w:t>Примерные критерии и баллы, на основании которых возможно проводить оценивание проектных работ (критерии и количество баллов могут быть скорректированы педагогом самостоятельно):</w:t>
      </w:r>
    </w:p>
    <w:p w:rsidR="00C6033B" w:rsidRPr="009E6A51" w:rsidRDefault="00C6033B" w:rsidP="00C6033B">
      <w:pPr>
        <w:spacing w:after="0"/>
        <w:ind w:left="-284" w:firstLine="568"/>
        <w:jc w:val="both"/>
        <w:rPr>
          <w:rFonts w:ascii="PT Astra Serif" w:hAnsi="PT Astra Serif"/>
          <w:color w:val="FF0000"/>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302"/>
        <w:gridCol w:w="902"/>
      </w:tblGrid>
      <w:tr w:rsidR="00C6033B" w:rsidRPr="009E6A51" w:rsidTr="00D018DD">
        <w:tc>
          <w:tcPr>
            <w:tcW w:w="284" w:type="dxa"/>
            <w:shd w:val="clear" w:color="auto" w:fill="auto"/>
            <w:vAlign w:val="center"/>
          </w:tcPr>
          <w:p w:rsidR="00C6033B" w:rsidRPr="009E6A51" w:rsidRDefault="00C6033B" w:rsidP="00C6033B">
            <w:pPr>
              <w:spacing w:after="0"/>
              <w:contextualSpacing/>
              <w:jc w:val="center"/>
              <w:rPr>
                <w:rFonts w:ascii="PT Astra Serif" w:hAnsi="PT Astra Serif"/>
                <w:b/>
                <w:i/>
                <w:sz w:val="24"/>
                <w:szCs w:val="24"/>
              </w:rPr>
            </w:pPr>
            <w:r w:rsidRPr="009E6A51">
              <w:rPr>
                <w:rFonts w:ascii="PT Astra Serif" w:hAnsi="PT Astra Serif"/>
                <w:b/>
                <w:i/>
                <w:sz w:val="24"/>
                <w:szCs w:val="24"/>
              </w:rPr>
              <w:t>№</w:t>
            </w:r>
          </w:p>
        </w:tc>
        <w:tc>
          <w:tcPr>
            <w:tcW w:w="8511" w:type="dxa"/>
            <w:shd w:val="clear" w:color="auto" w:fill="auto"/>
          </w:tcPr>
          <w:p w:rsidR="00C6033B" w:rsidRPr="009E6A51" w:rsidRDefault="00C6033B" w:rsidP="00C6033B">
            <w:pPr>
              <w:spacing w:after="0"/>
              <w:contextualSpacing/>
              <w:jc w:val="center"/>
              <w:rPr>
                <w:rFonts w:ascii="PT Astra Serif" w:hAnsi="PT Astra Serif"/>
                <w:b/>
                <w:i/>
                <w:sz w:val="24"/>
                <w:szCs w:val="24"/>
              </w:rPr>
            </w:pPr>
            <w:r w:rsidRPr="009E6A51">
              <w:rPr>
                <w:rFonts w:ascii="PT Astra Serif" w:hAnsi="PT Astra Serif"/>
                <w:b/>
                <w:i/>
                <w:sz w:val="24"/>
                <w:szCs w:val="24"/>
              </w:rPr>
              <w:t>Критерии и показатели</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b/>
                <w:i/>
                <w:sz w:val="24"/>
                <w:szCs w:val="24"/>
              </w:rPr>
            </w:pPr>
            <w:r w:rsidRPr="009E6A51">
              <w:rPr>
                <w:rFonts w:ascii="PT Astra Serif" w:hAnsi="PT Astra Serif"/>
                <w:b/>
                <w:i/>
                <w:sz w:val="24"/>
                <w:szCs w:val="24"/>
              </w:rPr>
              <w:t>Баллы</w:t>
            </w:r>
          </w:p>
        </w:tc>
      </w:tr>
      <w:tr w:rsidR="00C6033B" w:rsidRPr="009E6A51" w:rsidTr="00D018DD">
        <w:tc>
          <w:tcPr>
            <w:tcW w:w="284" w:type="dxa"/>
            <w:vMerge w:val="restart"/>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1</w:t>
            </w:r>
          </w:p>
        </w:tc>
        <w:tc>
          <w:tcPr>
            <w:tcW w:w="9356" w:type="dxa"/>
            <w:gridSpan w:val="2"/>
            <w:shd w:val="clear" w:color="auto" w:fill="auto"/>
          </w:tcPr>
          <w:p w:rsidR="00C6033B" w:rsidRPr="009E6A51" w:rsidRDefault="00C6033B" w:rsidP="00C6033B">
            <w:pPr>
              <w:spacing w:after="0"/>
              <w:contextualSpacing/>
              <w:jc w:val="both"/>
              <w:rPr>
                <w:rFonts w:ascii="PT Astra Serif" w:hAnsi="PT Astra Serif"/>
                <w:b/>
                <w:sz w:val="24"/>
                <w:szCs w:val="24"/>
              </w:rPr>
            </w:pPr>
            <w:r w:rsidRPr="009E6A51">
              <w:rPr>
                <w:rFonts w:ascii="PT Astra Serif" w:hAnsi="PT Astra Serif"/>
                <w:b/>
                <w:sz w:val="24"/>
                <w:szCs w:val="24"/>
              </w:rPr>
              <w:t>Формулировка проблемы и гипотезы</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Проблемы и гипотеза отсутствуют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0</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Присутствует только гипотеза/ проблема</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1</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Нет соответствия проблемы и гипотезы</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2</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Проблема и гипотеза соответствуют</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3</w:t>
            </w:r>
          </w:p>
        </w:tc>
      </w:tr>
      <w:tr w:rsidR="00C6033B" w:rsidRPr="009E6A51" w:rsidTr="00D018DD">
        <w:tc>
          <w:tcPr>
            <w:tcW w:w="284" w:type="dxa"/>
            <w:vMerge w:val="restart"/>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2</w:t>
            </w:r>
          </w:p>
        </w:tc>
        <w:tc>
          <w:tcPr>
            <w:tcW w:w="8511" w:type="dxa"/>
            <w:shd w:val="clear" w:color="auto" w:fill="auto"/>
            <w:vAlign w:val="center"/>
          </w:tcPr>
          <w:p w:rsidR="00C6033B" w:rsidRPr="009E6A51" w:rsidRDefault="00C6033B" w:rsidP="00C6033B">
            <w:pPr>
              <w:spacing w:after="0"/>
              <w:contextualSpacing/>
              <w:rPr>
                <w:rFonts w:ascii="PT Astra Serif" w:hAnsi="PT Astra Serif"/>
                <w:b/>
                <w:sz w:val="24"/>
                <w:szCs w:val="24"/>
              </w:rPr>
            </w:pPr>
            <w:r w:rsidRPr="009E6A51">
              <w:rPr>
                <w:rFonts w:ascii="PT Astra Serif" w:hAnsi="PT Astra Serif"/>
                <w:b/>
                <w:sz w:val="24"/>
                <w:szCs w:val="24"/>
              </w:rPr>
              <w:t>Постановка цели, планирование путей ее достижения</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Цель не сформулирована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0</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Цель сформулирована, но план ее достижения отсутствует</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1</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Цель определена, дан краткий план ее достижения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2</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Цель определена, ясно описана, дан подробный план ее достижения</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3</w:t>
            </w:r>
          </w:p>
        </w:tc>
      </w:tr>
      <w:tr w:rsidR="00C6033B" w:rsidRPr="009E6A51" w:rsidTr="00D018DD">
        <w:tc>
          <w:tcPr>
            <w:tcW w:w="284" w:type="dxa"/>
            <w:vMerge w:val="restart"/>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3</w:t>
            </w:r>
          </w:p>
        </w:tc>
        <w:tc>
          <w:tcPr>
            <w:tcW w:w="9356" w:type="dxa"/>
            <w:gridSpan w:val="2"/>
            <w:shd w:val="clear" w:color="auto" w:fill="auto"/>
          </w:tcPr>
          <w:p w:rsidR="00C6033B" w:rsidRPr="009E6A51" w:rsidRDefault="00C6033B" w:rsidP="00C6033B">
            <w:pPr>
              <w:spacing w:after="0"/>
              <w:contextualSpacing/>
              <w:rPr>
                <w:rFonts w:ascii="PT Astra Serif" w:hAnsi="PT Astra Serif"/>
                <w:sz w:val="24"/>
                <w:szCs w:val="24"/>
              </w:rPr>
            </w:pPr>
            <w:r w:rsidRPr="009E6A51">
              <w:rPr>
                <w:rFonts w:ascii="PT Astra Serif" w:hAnsi="PT Astra Serif"/>
                <w:b/>
                <w:sz w:val="24"/>
                <w:szCs w:val="24"/>
              </w:rPr>
              <w:t>Глубина раскрытия темы проекта</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Тема проекта не раскрыта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0</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Тема проекта раскрыта фрагментарно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1</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Тема проекта раскрыта, автор показал знание темы в рамках содержания ООП</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2</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Тема проекта раскрыта исчерпывающе, автор продемонстрировал глубокие знания, выходящие за рамки содержания ООП</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3</w:t>
            </w:r>
          </w:p>
        </w:tc>
      </w:tr>
      <w:tr w:rsidR="00C6033B" w:rsidRPr="009E6A51" w:rsidTr="00D018DD">
        <w:tc>
          <w:tcPr>
            <w:tcW w:w="284" w:type="dxa"/>
            <w:vMerge w:val="restart"/>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4</w:t>
            </w:r>
          </w:p>
        </w:tc>
        <w:tc>
          <w:tcPr>
            <w:tcW w:w="9356" w:type="dxa"/>
            <w:gridSpan w:val="2"/>
            <w:shd w:val="clear" w:color="auto" w:fill="auto"/>
          </w:tcPr>
          <w:p w:rsidR="00C6033B" w:rsidRPr="009E6A51" w:rsidRDefault="00C6033B" w:rsidP="00C6033B">
            <w:pPr>
              <w:spacing w:after="0"/>
              <w:contextualSpacing/>
              <w:rPr>
                <w:rFonts w:ascii="PT Astra Serif" w:hAnsi="PT Astra Serif"/>
                <w:sz w:val="24"/>
                <w:szCs w:val="24"/>
              </w:rPr>
            </w:pPr>
            <w:r w:rsidRPr="009E6A51">
              <w:rPr>
                <w:rFonts w:ascii="PT Astra Serif" w:hAnsi="PT Astra Serif"/>
                <w:b/>
                <w:sz w:val="24"/>
                <w:szCs w:val="24"/>
              </w:rPr>
              <w:t>Разнообразие источников информации, целесообразность их использования</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Использована неподходящая информация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0</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Большая часть представленной информации не относится к теме работы</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1</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Работа содержит подходящую информацию из ограниченного числа однотипных источников</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2</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Работа содержит достаточно полную информацию из разнообразных источников</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3</w:t>
            </w:r>
          </w:p>
        </w:tc>
      </w:tr>
      <w:tr w:rsidR="00C6033B" w:rsidRPr="009E6A51" w:rsidTr="00D018DD">
        <w:tc>
          <w:tcPr>
            <w:tcW w:w="284" w:type="dxa"/>
            <w:vMerge w:val="restart"/>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5</w:t>
            </w:r>
          </w:p>
        </w:tc>
        <w:tc>
          <w:tcPr>
            <w:tcW w:w="9356" w:type="dxa"/>
            <w:gridSpan w:val="2"/>
            <w:shd w:val="clear" w:color="auto" w:fill="auto"/>
          </w:tcPr>
          <w:p w:rsidR="00C6033B" w:rsidRPr="009E6A51" w:rsidRDefault="00C6033B" w:rsidP="00C6033B">
            <w:pPr>
              <w:spacing w:after="0"/>
              <w:contextualSpacing/>
              <w:rPr>
                <w:rFonts w:ascii="PT Astra Serif" w:hAnsi="PT Astra Serif"/>
                <w:b/>
                <w:sz w:val="24"/>
                <w:szCs w:val="24"/>
              </w:rPr>
            </w:pPr>
            <w:r w:rsidRPr="009E6A51">
              <w:rPr>
                <w:rFonts w:ascii="PT Astra Serif" w:hAnsi="PT Astra Serif"/>
                <w:b/>
                <w:sz w:val="24"/>
                <w:szCs w:val="24"/>
              </w:rPr>
              <w:t>Соответствие требованиям оформления письменной части</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Письменная часть проекта отсутствует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0</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В письменной части проекта отсутствуют установленные правилами порядок и четкая структура, допущены ошибки в оформлении</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1</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Предприняты попытки оформить работу в соответствии с установленными правилами, придать ей соответствующую структуру</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2</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Работа отличается четким, грамотным оформлением в точном соответствии с установленными правилами</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3</w:t>
            </w:r>
          </w:p>
        </w:tc>
      </w:tr>
      <w:tr w:rsidR="00C6033B" w:rsidRPr="009E6A51" w:rsidTr="00D018DD">
        <w:tc>
          <w:tcPr>
            <w:tcW w:w="284" w:type="dxa"/>
            <w:vMerge w:val="restart"/>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6</w:t>
            </w:r>
          </w:p>
        </w:tc>
        <w:tc>
          <w:tcPr>
            <w:tcW w:w="9356" w:type="dxa"/>
            <w:gridSpan w:val="2"/>
            <w:shd w:val="clear" w:color="auto" w:fill="auto"/>
          </w:tcPr>
          <w:p w:rsidR="00C6033B" w:rsidRPr="009E6A51" w:rsidRDefault="00C6033B" w:rsidP="00C6033B">
            <w:pPr>
              <w:spacing w:after="0"/>
              <w:contextualSpacing/>
              <w:jc w:val="both"/>
              <w:rPr>
                <w:rFonts w:ascii="PT Astra Serif" w:hAnsi="PT Astra Serif"/>
                <w:b/>
                <w:sz w:val="24"/>
                <w:szCs w:val="24"/>
              </w:rPr>
            </w:pPr>
            <w:r w:rsidRPr="009E6A51">
              <w:rPr>
                <w:rFonts w:ascii="PT Astra Serif" w:hAnsi="PT Astra Serif"/>
                <w:b/>
                <w:sz w:val="24"/>
                <w:szCs w:val="24"/>
              </w:rPr>
              <w:t>Качество проектного продукта</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Проектный продукт отсутствует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0</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Проектный продукт не соответствует требованиям качества (эстетика, удобство использования, соответствие заявленным целям)</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1</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Продукт частично соответствует требованиям качества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2</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Продукт полностью соответствует требованиям качества</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3</w:t>
            </w:r>
          </w:p>
        </w:tc>
      </w:tr>
      <w:tr w:rsidR="00C6033B" w:rsidRPr="009E6A51" w:rsidTr="00D018DD">
        <w:tc>
          <w:tcPr>
            <w:tcW w:w="284" w:type="dxa"/>
            <w:vMerge w:val="restart"/>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7</w:t>
            </w:r>
          </w:p>
        </w:tc>
        <w:tc>
          <w:tcPr>
            <w:tcW w:w="9356" w:type="dxa"/>
            <w:gridSpan w:val="2"/>
            <w:shd w:val="clear" w:color="auto" w:fill="auto"/>
          </w:tcPr>
          <w:p w:rsidR="00C6033B" w:rsidRPr="009E6A51" w:rsidRDefault="00C6033B" w:rsidP="00C6033B">
            <w:pPr>
              <w:spacing w:after="0"/>
              <w:contextualSpacing/>
              <w:rPr>
                <w:rFonts w:ascii="PT Astra Serif" w:hAnsi="PT Astra Serif"/>
                <w:b/>
                <w:sz w:val="24"/>
                <w:szCs w:val="24"/>
              </w:rPr>
            </w:pPr>
            <w:r w:rsidRPr="009E6A51">
              <w:rPr>
                <w:rFonts w:ascii="PT Astra Serif" w:hAnsi="PT Astra Serif"/>
                <w:b/>
                <w:sz w:val="24"/>
                <w:szCs w:val="24"/>
              </w:rPr>
              <w:t xml:space="preserve">Качество проведения защиты проекта </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Презентация не проведена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0</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Материал изложен с учетом регламента, однако автору не удалось заинтересовать аудиторию</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1</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Автору удалось заинтересовать аудиторию, но он вышел за рамки регламента</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2</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Автору удалось вызвать интерес аудитории и выдержать регламент</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3</w:t>
            </w:r>
          </w:p>
        </w:tc>
      </w:tr>
      <w:tr w:rsidR="00C6033B" w:rsidRPr="009E6A51" w:rsidTr="00D018DD">
        <w:tc>
          <w:tcPr>
            <w:tcW w:w="284" w:type="dxa"/>
            <w:vMerge w:val="restart"/>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8</w:t>
            </w:r>
          </w:p>
        </w:tc>
        <w:tc>
          <w:tcPr>
            <w:tcW w:w="9356" w:type="dxa"/>
            <w:gridSpan w:val="2"/>
            <w:shd w:val="clear" w:color="auto" w:fill="auto"/>
          </w:tcPr>
          <w:p w:rsidR="00C6033B" w:rsidRPr="009E6A51" w:rsidRDefault="00C6033B" w:rsidP="00C6033B">
            <w:pPr>
              <w:spacing w:after="0"/>
              <w:contextualSpacing/>
              <w:rPr>
                <w:rFonts w:ascii="PT Astra Serif" w:hAnsi="PT Astra Serif"/>
                <w:b/>
                <w:sz w:val="24"/>
                <w:szCs w:val="24"/>
              </w:rPr>
            </w:pPr>
            <w:r w:rsidRPr="009E6A51">
              <w:rPr>
                <w:rFonts w:ascii="PT Astra Serif" w:hAnsi="PT Astra Serif"/>
                <w:b/>
                <w:sz w:val="24"/>
                <w:szCs w:val="24"/>
              </w:rPr>
              <w:t>Качество подготовки презентации для защиты проекта</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Презентация отсутствует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0</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Однообразие содержания слайдов (представлена только текстовая информация или только иллюстративный материал)</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1</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Нарушены общепринятые правила оформления презентации (отсутствие титульного листа, сведений об авторе, списка использованных информационных источников; чрезмерно большое количество слайдов и т.п.)</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2</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Высокое качество презентации, соблюдается структура презентации</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3</w:t>
            </w:r>
          </w:p>
        </w:tc>
      </w:tr>
      <w:tr w:rsidR="00C6033B" w:rsidRPr="009E6A51" w:rsidTr="00D018DD">
        <w:tc>
          <w:tcPr>
            <w:tcW w:w="284" w:type="dxa"/>
            <w:vMerge w:val="restart"/>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9</w:t>
            </w:r>
          </w:p>
        </w:tc>
        <w:tc>
          <w:tcPr>
            <w:tcW w:w="9356" w:type="dxa"/>
            <w:gridSpan w:val="2"/>
            <w:shd w:val="clear" w:color="auto" w:fill="auto"/>
          </w:tcPr>
          <w:p w:rsidR="00C6033B" w:rsidRPr="009E6A51" w:rsidRDefault="00C6033B" w:rsidP="00C6033B">
            <w:pPr>
              <w:spacing w:after="0"/>
              <w:contextualSpacing/>
              <w:rPr>
                <w:rFonts w:ascii="PT Astra Serif" w:hAnsi="PT Astra Serif"/>
                <w:b/>
                <w:sz w:val="24"/>
                <w:szCs w:val="24"/>
              </w:rPr>
            </w:pPr>
            <w:r w:rsidRPr="009E6A51">
              <w:rPr>
                <w:rFonts w:ascii="PT Astra Serif" w:hAnsi="PT Astra Serif"/>
                <w:b/>
                <w:sz w:val="24"/>
                <w:szCs w:val="24"/>
              </w:rPr>
              <w:t>Грамотность и речевое оформление продукта</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Низкое качество речи, в том числе речевые ошибки, грамматические, орфографические, пунктуационные ошибки затрудняют понимание текста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0</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Проектный продукт создан со значительным количеством речевых, грамматических, орфографических, пунктуационных ошибок, которые не затрудняют понимание текста</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1</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Проектный продукт создан с незначительным количеством речевых, грамматических, орфографических, пунктуационных ошибок, которые не затрудняют понимание текста</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2</w:t>
            </w:r>
          </w:p>
        </w:tc>
      </w:tr>
      <w:tr w:rsidR="00C6033B" w:rsidRPr="009E6A51" w:rsidTr="00D018DD">
        <w:trPr>
          <w:trHeight w:val="1168"/>
        </w:trPr>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Автор точно выражает мысли, используя разнообразную лексику и различные грамматические конструкции, уместно употребляет термины, избегает речевых штампов; речевые, грамматические, орфографические, пунктуационные ошибки отсутствуют</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3</w:t>
            </w:r>
          </w:p>
        </w:tc>
      </w:tr>
    </w:tbl>
    <w:p w:rsidR="00960522" w:rsidRDefault="00960522" w:rsidP="0023474C">
      <w:pPr>
        <w:spacing w:after="0"/>
        <w:ind w:left="-284" w:firstLine="568"/>
        <w:jc w:val="center"/>
        <w:rPr>
          <w:rFonts w:ascii="PT Astra Serif" w:hAnsi="PT Astra Serif"/>
          <w:b/>
          <w:sz w:val="24"/>
          <w:szCs w:val="24"/>
        </w:rPr>
      </w:pPr>
    </w:p>
    <w:p w:rsidR="00D36EFA" w:rsidRPr="009E6A51" w:rsidRDefault="00D36EFA" w:rsidP="0023474C">
      <w:pPr>
        <w:spacing w:after="0"/>
        <w:ind w:left="-284" w:firstLine="568"/>
        <w:jc w:val="center"/>
        <w:rPr>
          <w:rFonts w:ascii="PT Astra Serif" w:hAnsi="PT Astra Serif"/>
          <w:b/>
          <w:sz w:val="24"/>
          <w:szCs w:val="24"/>
        </w:rPr>
      </w:pPr>
      <w:r w:rsidRPr="009E6A51">
        <w:rPr>
          <w:rFonts w:ascii="PT Astra Serif" w:hAnsi="PT Astra Serif"/>
          <w:b/>
          <w:sz w:val="24"/>
          <w:szCs w:val="24"/>
        </w:rPr>
        <w:t>Заключение</w:t>
      </w:r>
    </w:p>
    <w:p w:rsidR="00941D14" w:rsidRPr="00941D14" w:rsidRDefault="00941D14" w:rsidP="00941D14">
      <w:pPr>
        <w:spacing w:after="0"/>
        <w:ind w:left="-284" w:firstLine="568"/>
        <w:jc w:val="both"/>
        <w:rPr>
          <w:rFonts w:ascii="PT Astra Serif" w:hAnsi="PT Astra Serif"/>
          <w:sz w:val="24"/>
          <w:szCs w:val="24"/>
        </w:rPr>
      </w:pPr>
      <w:r w:rsidRPr="00941D14">
        <w:rPr>
          <w:rFonts w:ascii="PT Astra Serif" w:hAnsi="PT Astra Serif"/>
          <w:sz w:val="24"/>
          <w:szCs w:val="24"/>
        </w:rPr>
        <w:t>Таким образом, проектная деятельность — это эффективный образовательный и педагогический прием, благодаря которому можно значительно повысить уровень мотивации учеников на уроке ОБЖ</w:t>
      </w:r>
      <w:r>
        <w:rPr>
          <w:rFonts w:ascii="PT Astra Serif" w:hAnsi="PT Astra Serif"/>
          <w:sz w:val="24"/>
          <w:szCs w:val="24"/>
        </w:rPr>
        <w:t>, что является одной из задач Концепции преподавания учебного предмета «Основы безопасности жизнедеятельности»</w:t>
      </w:r>
      <w:r w:rsidRPr="00941D14">
        <w:rPr>
          <w:rFonts w:ascii="PT Astra Serif" w:hAnsi="PT Astra Serif"/>
          <w:sz w:val="24"/>
          <w:szCs w:val="24"/>
        </w:rPr>
        <w:t>. Также использование подобного метод способствует большей самостоятельности учеников, ими осуществляется самостоятельный поиск и анализ необходимой информации из самых разнообразных источников.</w:t>
      </w:r>
    </w:p>
    <w:p w:rsidR="00941D14" w:rsidRPr="00941D14" w:rsidRDefault="00941D14" w:rsidP="00941D14">
      <w:pPr>
        <w:spacing w:after="0"/>
        <w:ind w:left="-284" w:firstLine="568"/>
        <w:jc w:val="both"/>
        <w:rPr>
          <w:rFonts w:ascii="PT Astra Serif" w:hAnsi="PT Astra Serif"/>
          <w:sz w:val="24"/>
          <w:szCs w:val="24"/>
        </w:rPr>
      </w:pPr>
      <w:r w:rsidRPr="00941D14">
        <w:rPr>
          <w:rFonts w:ascii="PT Astra Serif" w:hAnsi="PT Astra Serif"/>
          <w:sz w:val="24"/>
          <w:szCs w:val="24"/>
        </w:rPr>
        <w:t>Проектная деятельность способствует более полному усваиванию и закреплению изученного материала. Метод проектов стимулирует сра</w:t>
      </w:r>
      <w:r>
        <w:rPr>
          <w:rFonts w:ascii="PT Astra Serif" w:hAnsi="PT Astra Serif"/>
          <w:sz w:val="24"/>
          <w:szCs w:val="24"/>
        </w:rPr>
        <w:t>зу несколько видов деятельности</w:t>
      </w:r>
      <w:r w:rsidRPr="00941D14">
        <w:rPr>
          <w:rFonts w:ascii="PT Astra Serif" w:hAnsi="PT Astra Serif"/>
          <w:sz w:val="24"/>
          <w:szCs w:val="24"/>
        </w:rPr>
        <w:t>: ученикам предлагается определить проблему и искать возможности нестандартно ее решить, реализуя свой потенциал.</w:t>
      </w:r>
    </w:p>
    <w:p w:rsidR="00941D14" w:rsidRPr="00941D14" w:rsidRDefault="00941D14" w:rsidP="00941D14">
      <w:pPr>
        <w:spacing w:after="0"/>
        <w:ind w:left="-284" w:firstLine="568"/>
        <w:jc w:val="both"/>
        <w:rPr>
          <w:rFonts w:ascii="PT Astra Serif" w:hAnsi="PT Astra Serif"/>
          <w:sz w:val="24"/>
          <w:szCs w:val="24"/>
        </w:rPr>
      </w:pPr>
      <w:r w:rsidRPr="00941D14">
        <w:rPr>
          <w:rFonts w:ascii="PT Astra Serif" w:hAnsi="PT Astra Serif"/>
          <w:sz w:val="24"/>
          <w:szCs w:val="24"/>
        </w:rPr>
        <w:t xml:space="preserve">Проектные методы при использовании на уроке ОБЖ способствует развитию системного мышления, навыков работы в коллективе. Ученики делают свои первые шаги в науку, развивая умения и навыки проектных исследований. Здесь крайне необходимо поддержать заинтересованность школьников в подобной проектной деятельности, в связи с чем методы </w:t>
      </w:r>
      <w:r w:rsidRPr="00941D14">
        <w:rPr>
          <w:rFonts w:ascii="PT Astra Serif" w:hAnsi="PT Astra Serif"/>
          <w:sz w:val="24"/>
          <w:szCs w:val="24"/>
        </w:rPr>
        <w:lastRenderedPageBreak/>
        <w:t>проектной деятельности можно считать эффективными и продуктивными при использовании на уроке школьного курса ОБЖ.</w:t>
      </w:r>
    </w:p>
    <w:p w:rsidR="00D36EFA" w:rsidRPr="009E6A51" w:rsidRDefault="00D36EFA" w:rsidP="0023474C">
      <w:pPr>
        <w:spacing w:after="0"/>
        <w:ind w:left="-284" w:firstLine="568"/>
        <w:jc w:val="both"/>
        <w:rPr>
          <w:rFonts w:ascii="PT Astra Serif" w:hAnsi="PT Astra Serif"/>
          <w:sz w:val="24"/>
          <w:szCs w:val="24"/>
        </w:rPr>
      </w:pPr>
      <w:r w:rsidRPr="009E6A51">
        <w:rPr>
          <w:rFonts w:ascii="PT Astra Serif" w:hAnsi="PT Astra Serif"/>
          <w:sz w:val="24"/>
          <w:szCs w:val="24"/>
        </w:rPr>
        <w:t>Метод проектов – это один из методов, который позволяет ставить ученика в позицию активного деятеля, раскрывать его потенциальные возможности, развивать его личное своеобразие, стимулировать поиск новых знаний. Метод проектов является одним из наиболее эффективных, гибких и универсальных методов обучения.</w:t>
      </w:r>
    </w:p>
    <w:p w:rsidR="00941D14" w:rsidRDefault="00941D14" w:rsidP="00360900">
      <w:pPr>
        <w:jc w:val="center"/>
        <w:rPr>
          <w:rFonts w:ascii="PT Astra Serif" w:hAnsi="PT Astra Serif"/>
          <w:b/>
          <w:sz w:val="24"/>
        </w:rPr>
      </w:pPr>
    </w:p>
    <w:p w:rsidR="00360900" w:rsidRPr="009E6A51" w:rsidRDefault="00360900" w:rsidP="00941D14">
      <w:pPr>
        <w:spacing w:after="0"/>
        <w:jc w:val="center"/>
        <w:rPr>
          <w:rFonts w:ascii="PT Astra Serif" w:hAnsi="PT Astra Serif"/>
          <w:b/>
          <w:sz w:val="24"/>
        </w:rPr>
      </w:pPr>
      <w:r w:rsidRPr="009E6A51">
        <w:rPr>
          <w:rFonts w:ascii="PT Astra Serif" w:hAnsi="PT Astra Serif"/>
          <w:b/>
          <w:sz w:val="24"/>
        </w:rPr>
        <w:t>Список литературы по организации проектной деятельности по учебному предмету «Основы безопасности жизнедеятельности»</w:t>
      </w:r>
    </w:p>
    <w:p w:rsidR="00360900" w:rsidRPr="009E6A51" w:rsidRDefault="00360900" w:rsidP="00941D14">
      <w:pPr>
        <w:pStyle w:val="a3"/>
        <w:numPr>
          <w:ilvl w:val="0"/>
          <w:numId w:val="8"/>
        </w:numPr>
        <w:spacing w:after="0" w:line="240" w:lineRule="auto"/>
        <w:ind w:left="-284" w:firstLine="568"/>
        <w:jc w:val="both"/>
        <w:rPr>
          <w:rFonts w:ascii="PT Astra Serif" w:hAnsi="PT Astra Serif"/>
          <w:sz w:val="24"/>
        </w:rPr>
      </w:pPr>
      <w:proofErr w:type="spellStart"/>
      <w:r w:rsidRPr="009E6A51">
        <w:rPr>
          <w:rFonts w:ascii="PT Astra Serif" w:hAnsi="PT Astra Serif"/>
          <w:sz w:val="24"/>
        </w:rPr>
        <w:t>Даутова</w:t>
      </w:r>
      <w:proofErr w:type="spellEnd"/>
      <w:r w:rsidRPr="009E6A51">
        <w:rPr>
          <w:rFonts w:ascii="PT Astra Serif" w:hAnsi="PT Astra Serif"/>
          <w:sz w:val="24"/>
        </w:rPr>
        <w:t xml:space="preserve">, О. Б. Современные педагогические технологии основной школы в условиях ФГОС / </w:t>
      </w:r>
      <w:proofErr w:type="spellStart"/>
      <w:r w:rsidRPr="009E6A51">
        <w:rPr>
          <w:rFonts w:ascii="PT Astra Serif" w:hAnsi="PT Astra Serif"/>
          <w:sz w:val="24"/>
        </w:rPr>
        <w:t>Даутова</w:t>
      </w:r>
      <w:proofErr w:type="spellEnd"/>
      <w:r w:rsidRPr="009E6A51">
        <w:rPr>
          <w:rFonts w:ascii="PT Astra Serif" w:hAnsi="PT Astra Serif"/>
          <w:sz w:val="24"/>
        </w:rPr>
        <w:t xml:space="preserve"> О. Б. – СПб: КАРО, 2019. – 176 с.</w:t>
      </w:r>
    </w:p>
    <w:p w:rsidR="00BA303E" w:rsidRPr="009E6A51" w:rsidRDefault="00BA303E" w:rsidP="00360900">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Щербак, А. П. Математико-статистическая обработка материалов научной и методической деятельности [Текст</w:t>
      </w:r>
      <w:proofErr w:type="gramStart"/>
      <w:r w:rsidRPr="009E6A51">
        <w:rPr>
          <w:rFonts w:ascii="PT Astra Serif" w:hAnsi="PT Astra Serif"/>
          <w:sz w:val="24"/>
        </w:rPr>
        <w:t>] :</w:t>
      </w:r>
      <w:proofErr w:type="gramEnd"/>
      <w:r w:rsidRPr="009E6A51">
        <w:rPr>
          <w:rFonts w:ascii="PT Astra Serif" w:hAnsi="PT Astra Serif"/>
          <w:sz w:val="24"/>
        </w:rPr>
        <w:t xml:space="preserve"> учебно-методическое пособие. </w:t>
      </w:r>
      <w:r w:rsidR="0043639C">
        <w:rPr>
          <w:rFonts w:ascii="PT Astra Serif" w:hAnsi="PT Astra Serif"/>
          <w:sz w:val="24"/>
        </w:rPr>
        <w:t>-</w:t>
      </w:r>
      <w:r w:rsidRPr="009E6A51">
        <w:rPr>
          <w:rFonts w:ascii="PT Astra Serif" w:hAnsi="PT Astra Serif"/>
          <w:sz w:val="24"/>
        </w:rPr>
        <w:t xml:space="preserve"> </w:t>
      </w:r>
      <w:proofErr w:type="gramStart"/>
      <w:r w:rsidRPr="009E6A51">
        <w:rPr>
          <w:rFonts w:ascii="PT Astra Serif" w:hAnsi="PT Astra Serif"/>
          <w:sz w:val="24"/>
        </w:rPr>
        <w:t>Ярославль :</w:t>
      </w:r>
      <w:proofErr w:type="gramEnd"/>
      <w:r w:rsidRPr="009E6A51">
        <w:rPr>
          <w:rFonts w:ascii="PT Astra Serif" w:hAnsi="PT Astra Serif"/>
          <w:sz w:val="24"/>
        </w:rPr>
        <w:t xml:space="preserve"> РИО ЯГПУ, 2017. </w:t>
      </w:r>
      <w:r w:rsidR="0043639C">
        <w:rPr>
          <w:rFonts w:ascii="PT Astra Serif" w:hAnsi="PT Astra Serif"/>
          <w:sz w:val="24"/>
        </w:rPr>
        <w:t>-</w:t>
      </w:r>
      <w:r w:rsidRPr="009E6A51">
        <w:rPr>
          <w:rFonts w:ascii="PT Astra Serif" w:hAnsi="PT Astra Serif"/>
          <w:sz w:val="24"/>
        </w:rPr>
        <w:t xml:space="preserve"> 47 с.</w:t>
      </w:r>
    </w:p>
    <w:p w:rsidR="00BA303E" w:rsidRPr="009E6A51" w:rsidRDefault="00BA303E" w:rsidP="00360900">
      <w:pPr>
        <w:pStyle w:val="a3"/>
        <w:numPr>
          <w:ilvl w:val="0"/>
          <w:numId w:val="8"/>
        </w:numPr>
        <w:spacing w:after="0" w:line="240" w:lineRule="auto"/>
        <w:ind w:left="-284" w:firstLine="568"/>
        <w:jc w:val="both"/>
        <w:rPr>
          <w:rFonts w:ascii="PT Astra Serif" w:hAnsi="PT Astra Serif"/>
          <w:sz w:val="24"/>
        </w:rPr>
      </w:pPr>
      <w:proofErr w:type="spellStart"/>
      <w:r w:rsidRPr="009E6A51">
        <w:rPr>
          <w:rFonts w:ascii="PT Astra Serif" w:hAnsi="PT Astra Serif"/>
          <w:sz w:val="24"/>
        </w:rPr>
        <w:t>Домрачева</w:t>
      </w:r>
      <w:proofErr w:type="spellEnd"/>
      <w:r w:rsidRPr="009E6A51">
        <w:rPr>
          <w:rFonts w:ascii="PT Astra Serif" w:hAnsi="PT Astra Serif"/>
          <w:sz w:val="24"/>
        </w:rPr>
        <w:t xml:space="preserve">, С.А. Обучение преподавателей ВУЗа </w:t>
      </w:r>
      <w:proofErr w:type="spellStart"/>
      <w:r w:rsidRPr="009E6A51">
        <w:rPr>
          <w:rFonts w:ascii="PT Astra Serif" w:hAnsi="PT Astra Serif"/>
          <w:sz w:val="24"/>
        </w:rPr>
        <w:t>проектноориентированному</w:t>
      </w:r>
      <w:proofErr w:type="spellEnd"/>
      <w:r w:rsidRPr="009E6A51">
        <w:rPr>
          <w:rFonts w:ascii="PT Astra Serif" w:hAnsi="PT Astra Serif"/>
          <w:sz w:val="24"/>
        </w:rPr>
        <w:t xml:space="preserve"> подходу как одно из условий развития современного ВУЗа / С.А. </w:t>
      </w:r>
      <w:proofErr w:type="spellStart"/>
      <w:r w:rsidRPr="009E6A51">
        <w:rPr>
          <w:rFonts w:ascii="PT Astra Serif" w:hAnsi="PT Astra Serif"/>
          <w:sz w:val="24"/>
        </w:rPr>
        <w:t>Домрачева</w:t>
      </w:r>
      <w:proofErr w:type="spellEnd"/>
      <w:r w:rsidRPr="009E6A51">
        <w:rPr>
          <w:rFonts w:ascii="PT Astra Serif" w:hAnsi="PT Astra Serif"/>
          <w:sz w:val="24"/>
        </w:rPr>
        <w:t xml:space="preserve"> // Вестник Марийского государственного университета. – 2017. – № 3 (27). – С. 20-26.</w:t>
      </w:r>
    </w:p>
    <w:p w:rsidR="00BA303E" w:rsidRPr="009E6A51" w:rsidRDefault="00BA303E" w:rsidP="00360900">
      <w:pPr>
        <w:pStyle w:val="a3"/>
        <w:numPr>
          <w:ilvl w:val="0"/>
          <w:numId w:val="8"/>
        </w:numPr>
        <w:spacing w:after="0" w:line="240" w:lineRule="auto"/>
        <w:ind w:left="-284" w:firstLine="568"/>
        <w:jc w:val="both"/>
        <w:rPr>
          <w:rFonts w:ascii="PT Astra Serif" w:hAnsi="PT Astra Serif"/>
          <w:sz w:val="24"/>
        </w:rPr>
      </w:pPr>
      <w:proofErr w:type="spellStart"/>
      <w:r w:rsidRPr="009E6A51">
        <w:rPr>
          <w:rFonts w:ascii="PT Astra Serif" w:hAnsi="PT Astra Serif"/>
          <w:sz w:val="24"/>
        </w:rPr>
        <w:t>Регирер</w:t>
      </w:r>
      <w:proofErr w:type="spellEnd"/>
      <w:r w:rsidRPr="009E6A51">
        <w:rPr>
          <w:rFonts w:ascii="PT Astra Serif" w:hAnsi="PT Astra Serif"/>
          <w:sz w:val="24"/>
        </w:rPr>
        <w:t xml:space="preserve"> Е.И. Развитие способностей исследователя. – М.: Наука, 2018. – 223 с.</w:t>
      </w:r>
    </w:p>
    <w:p w:rsidR="00360900" w:rsidRPr="009E6A51" w:rsidRDefault="00360900" w:rsidP="00360900">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 xml:space="preserve">Индивидуальный проект: рабочая тетрадь. 10–11 классы. Учебное пособие / Л. Е. Спиридонова, Б. А. Комаров, О. В. Маркова, В. М. </w:t>
      </w:r>
      <w:proofErr w:type="spellStart"/>
      <w:r w:rsidRPr="009E6A51">
        <w:rPr>
          <w:rFonts w:ascii="PT Astra Serif" w:hAnsi="PT Astra Serif"/>
          <w:sz w:val="24"/>
        </w:rPr>
        <w:t>Стацунова</w:t>
      </w:r>
      <w:proofErr w:type="spellEnd"/>
      <w:r w:rsidRPr="009E6A51">
        <w:rPr>
          <w:rFonts w:ascii="PT Astra Serif" w:hAnsi="PT Astra Serif"/>
          <w:sz w:val="24"/>
        </w:rPr>
        <w:t xml:space="preserve">. </w:t>
      </w:r>
      <w:r w:rsidR="0043639C">
        <w:rPr>
          <w:rFonts w:ascii="PT Astra Serif" w:hAnsi="PT Astra Serif"/>
          <w:sz w:val="24"/>
        </w:rPr>
        <w:t>-</w:t>
      </w:r>
      <w:r w:rsidRPr="009E6A51">
        <w:rPr>
          <w:rFonts w:ascii="PT Astra Serif" w:hAnsi="PT Astra Serif"/>
          <w:sz w:val="24"/>
        </w:rPr>
        <w:t xml:space="preserve"> СПб.: КАРО, 2019. – 104 с.</w:t>
      </w:r>
    </w:p>
    <w:p w:rsidR="00360900" w:rsidRPr="009E6A51" w:rsidRDefault="00360900" w:rsidP="00360900">
      <w:pPr>
        <w:pStyle w:val="a3"/>
        <w:numPr>
          <w:ilvl w:val="0"/>
          <w:numId w:val="8"/>
        </w:numPr>
        <w:spacing w:after="0" w:line="240" w:lineRule="auto"/>
        <w:ind w:left="-284" w:firstLine="568"/>
        <w:jc w:val="both"/>
        <w:rPr>
          <w:rFonts w:ascii="PT Astra Serif" w:hAnsi="PT Astra Serif"/>
          <w:sz w:val="24"/>
        </w:rPr>
      </w:pPr>
      <w:proofErr w:type="spellStart"/>
      <w:r w:rsidRPr="009E6A51">
        <w:rPr>
          <w:rFonts w:ascii="PT Astra Serif" w:hAnsi="PT Astra Serif"/>
          <w:sz w:val="24"/>
        </w:rPr>
        <w:t>Михалкина</w:t>
      </w:r>
      <w:proofErr w:type="spellEnd"/>
      <w:r w:rsidRPr="009E6A51">
        <w:rPr>
          <w:rFonts w:ascii="PT Astra Serif" w:hAnsi="PT Astra Serif"/>
          <w:sz w:val="24"/>
        </w:rPr>
        <w:t xml:space="preserve"> Е. В. Организация проектной деятельности: учебное пособие / Е. В. </w:t>
      </w:r>
      <w:proofErr w:type="spellStart"/>
      <w:r w:rsidRPr="009E6A51">
        <w:rPr>
          <w:rFonts w:ascii="PT Astra Serif" w:hAnsi="PT Astra Serif"/>
          <w:sz w:val="24"/>
        </w:rPr>
        <w:t>Михалкина</w:t>
      </w:r>
      <w:proofErr w:type="spellEnd"/>
      <w:r w:rsidRPr="009E6A51">
        <w:rPr>
          <w:rFonts w:ascii="PT Astra Serif" w:hAnsi="PT Astra Serif"/>
          <w:sz w:val="24"/>
        </w:rPr>
        <w:t>, А. Ю. Никитаева, Н. А. Косолапова; Южный федеральный университет. – Ростов-на-Дону: Издательство Южного федерального университета, 2016. – 146 с.</w:t>
      </w:r>
    </w:p>
    <w:p w:rsidR="00360900" w:rsidRPr="009E6A51" w:rsidRDefault="00360900" w:rsidP="00D36EFA">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Сергеев И. С. Как организовать проектную деятельность учащихся. Практическое пособие для работников общеобразовательных учреждений. – М.: АРКТИ, 2020. – 80 с.</w:t>
      </w:r>
    </w:p>
    <w:p w:rsidR="00360900" w:rsidRPr="009E6A51" w:rsidRDefault="00360900" w:rsidP="00360900">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 xml:space="preserve">Уткина Т. В., Проектная и исследовательская деятельность: сравнительный анализ / Т. В. Уткина, И. С. </w:t>
      </w:r>
      <w:proofErr w:type="spellStart"/>
      <w:r w:rsidRPr="009E6A51">
        <w:rPr>
          <w:rFonts w:ascii="PT Astra Serif" w:hAnsi="PT Astra Serif"/>
          <w:sz w:val="24"/>
        </w:rPr>
        <w:t>Бегашева</w:t>
      </w:r>
      <w:proofErr w:type="spellEnd"/>
      <w:r w:rsidRPr="009E6A51">
        <w:rPr>
          <w:rFonts w:ascii="PT Astra Serif" w:hAnsi="PT Astra Serif"/>
          <w:sz w:val="24"/>
        </w:rPr>
        <w:t>. – Челябинск: ЧИППКРО, 2018. – 60 с.</w:t>
      </w:r>
    </w:p>
    <w:p w:rsidR="00BA303E" w:rsidRPr="009E6A51" w:rsidRDefault="00BA303E" w:rsidP="00360900">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 xml:space="preserve">Организация проектной деятельности. Методические рекомендации для преподавателей колледжа [Текст] //: метод. рек. / авт.-сост. Ю.Н. Ковалева, Е.В. </w:t>
      </w:r>
      <w:proofErr w:type="spellStart"/>
      <w:r w:rsidRPr="009E6A51">
        <w:rPr>
          <w:rFonts w:ascii="PT Astra Serif" w:hAnsi="PT Astra Serif"/>
          <w:sz w:val="24"/>
        </w:rPr>
        <w:t>Скачкова</w:t>
      </w:r>
      <w:proofErr w:type="spellEnd"/>
      <w:r w:rsidRPr="009E6A51">
        <w:rPr>
          <w:rFonts w:ascii="PT Astra Serif" w:hAnsi="PT Astra Serif"/>
          <w:sz w:val="24"/>
        </w:rPr>
        <w:t>. – Череповец: Изд-во БПОУ ВО «ЧМК», 2015. – 25 с.</w:t>
      </w:r>
    </w:p>
    <w:p w:rsidR="00360900" w:rsidRPr="009E6A51" w:rsidRDefault="00360900" w:rsidP="00360900">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 xml:space="preserve">Формирование универсальных учебных действий в основной школе: от действия к мысли. Система заданий: пособие для учителя / А. Г. </w:t>
      </w:r>
      <w:proofErr w:type="spellStart"/>
      <w:r w:rsidRPr="009E6A51">
        <w:rPr>
          <w:rFonts w:ascii="PT Astra Serif" w:hAnsi="PT Astra Serif"/>
          <w:sz w:val="24"/>
        </w:rPr>
        <w:t>Асмолов</w:t>
      </w:r>
      <w:proofErr w:type="spellEnd"/>
      <w:r w:rsidRPr="009E6A51">
        <w:rPr>
          <w:rFonts w:ascii="PT Astra Serif" w:hAnsi="PT Astra Serif"/>
          <w:sz w:val="24"/>
        </w:rPr>
        <w:t xml:space="preserve">, Г. В. </w:t>
      </w:r>
      <w:proofErr w:type="spellStart"/>
      <w:r w:rsidRPr="009E6A51">
        <w:rPr>
          <w:rFonts w:ascii="PT Astra Serif" w:hAnsi="PT Astra Serif"/>
          <w:sz w:val="24"/>
        </w:rPr>
        <w:t>Бурменская</w:t>
      </w:r>
      <w:proofErr w:type="spellEnd"/>
      <w:r w:rsidRPr="009E6A51">
        <w:rPr>
          <w:rFonts w:ascii="PT Astra Serif" w:hAnsi="PT Astra Serif"/>
          <w:sz w:val="24"/>
        </w:rPr>
        <w:t xml:space="preserve">, И. А. Володарская и др.; под ред. А. Г. </w:t>
      </w:r>
      <w:proofErr w:type="spellStart"/>
      <w:r w:rsidRPr="009E6A51">
        <w:rPr>
          <w:rFonts w:ascii="PT Astra Serif" w:hAnsi="PT Astra Serif"/>
          <w:sz w:val="24"/>
        </w:rPr>
        <w:t>Асмолова</w:t>
      </w:r>
      <w:proofErr w:type="spellEnd"/>
      <w:r w:rsidRPr="009E6A51">
        <w:rPr>
          <w:rFonts w:ascii="PT Astra Serif" w:hAnsi="PT Astra Serif"/>
          <w:sz w:val="24"/>
        </w:rPr>
        <w:t>. – М.: Просвещение, 2017. – 158 с.</w:t>
      </w:r>
    </w:p>
    <w:p w:rsidR="00360900" w:rsidRPr="009E6A51" w:rsidRDefault="00360900" w:rsidP="00360900">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Яковлева Н. Ф. Проектная деятельность в образовательном учреждении [Электронный ресурс]: учеб. пособие. – 3-е изд., стер. – М.: ФЛИНТА, 2019. – 144 с.</w:t>
      </w:r>
    </w:p>
    <w:p w:rsidR="00BA303E" w:rsidRPr="009E6A51" w:rsidRDefault="00BA303E" w:rsidP="00360900">
      <w:pPr>
        <w:pStyle w:val="a3"/>
        <w:numPr>
          <w:ilvl w:val="0"/>
          <w:numId w:val="8"/>
        </w:numPr>
        <w:spacing w:after="0" w:line="240" w:lineRule="auto"/>
        <w:ind w:left="-284" w:firstLine="568"/>
        <w:jc w:val="both"/>
        <w:rPr>
          <w:rFonts w:ascii="PT Astra Serif" w:hAnsi="PT Astra Serif"/>
          <w:sz w:val="24"/>
        </w:rPr>
      </w:pPr>
      <w:proofErr w:type="spellStart"/>
      <w:r w:rsidRPr="009E6A51">
        <w:rPr>
          <w:rFonts w:ascii="PT Astra Serif" w:hAnsi="PT Astra Serif"/>
          <w:sz w:val="24"/>
        </w:rPr>
        <w:t>Боронина</w:t>
      </w:r>
      <w:proofErr w:type="spellEnd"/>
      <w:r w:rsidRPr="009E6A51">
        <w:rPr>
          <w:rFonts w:ascii="PT Astra Serif" w:hAnsi="PT Astra Serif"/>
          <w:sz w:val="24"/>
        </w:rPr>
        <w:t xml:space="preserve"> Л. Н. Основы управления проектами: учеб. пособие / Л. Н. </w:t>
      </w:r>
      <w:proofErr w:type="spellStart"/>
      <w:r w:rsidRPr="009E6A51">
        <w:rPr>
          <w:rFonts w:ascii="PT Astra Serif" w:hAnsi="PT Astra Serif"/>
          <w:sz w:val="24"/>
        </w:rPr>
        <w:t>Боронина</w:t>
      </w:r>
      <w:proofErr w:type="spellEnd"/>
      <w:r w:rsidRPr="009E6A51">
        <w:rPr>
          <w:rFonts w:ascii="PT Astra Serif" w:hAnsi="PT Astra Serif"/>
          <w:sz w:val="24"/>
        </w:rPr>
        <w:t xml:space="preserve">, З. В. </w:t>
      </w:r>
      <w:proofErr w:type="spellStart"/>
      <w:r w:rsidRPr="009E6A51">
        <w:rPr>
          <w:rFonts w:ascii="PT Astra Serif" w:hAnsi="PT Astra Serif"/>
          <w:sz w:val="24"/>
        </w:rPr>
        <w:t>Сенук</w:t>
      </w:r>
      <w:proofErr w:type="spellEnd"/>
      <w:r w:rsidRPr="009E6A51">
        <w:rPr>
          <w:rFonts w:ascii="PT Astra Serif" w:hAnsi="PT Astra Serif"/>
          <w:sz w:val="24"/>
        </w:rPr>
        <w:t>. – Екатеринбург: Изд-во Урал. ун-та, 2015.</w:t>
      </w:r>
    </w:p>
    <w:p w:rsidR="00BA303E" w:rsidRPr="009E6A51" w:rsidRDefault="00BA303E" w:rsidP="00360900">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 xml:space="preserve">Руководство к Своду знаний по управлению проектами (Руководство PMBOK®). – Шестое издание. </w:t>
      </w:r>
      <w:proofErr w:type="spellStart"/>
      <w:r w:rsidRPr="009E6A51">
        <w:rPr>
          <w:rFonts w:ascii="PT Astra Serif" w:hAnsi="PT Astra Serif"/>
          <w:sz w:val="24"/>
        </w:rPr>
        <w:t>Agile</w:t>
      </w:r>
      <w:proofErr w:type="spellEnd"/>
      <w:r w:rsidRPr="009E6A51">
        <w:rPr>
          <w:rFonts w:ascii="PT Astra Serif" w:hAnsi="PT Astra Serif"/>
          <w:sz w:val="24"/>
        </w:rPr>
        <w:t xml:space="preserve">: практическое руководство. </w:t>
      </w:r>
      <w:proofErr w:type="spellStart"/>
      <w:r w:rsidRPr="009E6A51">
        <w:rPr>
          <w:rFonts w:ascii="PT Astra Serif" w:hAnsi="PT Astra Serif"/>
          <w:sz w:val="24"/>
        </w:rPr>
        <w:t>Newtown</w:t>
      </w:r>
      <w:proofErr w:type="spellEnd"/>
      <w:r w:rsidRPr="009E6A51">
        <w:rPr>
          <w:rFonts w:ascii="PT Astra Serif" w:hAnsi="PT Astra Serif"/>
          <w:sz w:val="24"/>
        </w:rPr>
        <w:t xml:space="preserve"> </w:t>
      </w:r>
      <w:proofErr w:type="spellStart"/>
      <w:r w:rsidRPr="009E6A51">
        <w:rPr>
          <w:rFonts w:ascii="PT Astra Serif" w:hAnsi="PT Astra Serif"/>
          <w:sz w:val="24"/>
        </w:rPr>
        <w:t>Square</w:t>
      </w:r>
      <w:proofErr w:type="spellEnd"/>
      <w:r w:rsidRPr="009E6A51">
        <w:rPr>
          <w:rFonts w:ascii="PT Astra Serif" w:hAnsi="PT Astra Serif"/>
          <w:sz w:val="24"/>
        </w:rPr>
        <w:t xml:space="preserve">, PA: </w:t>
      </w:r>
      <w:proofErr w:type="spellStart"/>
      <w:r w:rsidRPr="009E6A51">
        <w:rPr>
          <w:rFonts w:ascii="PT Astra Serif" w:hAnsi="PT Astra Serif"/>
          <w:sz w:val="24"/>
        </w:rPr>
        <w:t>Project</w:t>
      </w:r>
      <w:proofErr w:type="spellEnd"/>
      <w:r w:rsidRPr="009E6A51">
        <w:rPr>
          <w:rFonts w:ascii="PT Astra Serif" w:hAnsi="PT Astra Serif"/>
          <w:sz w:val="24"/>
        </w:rPr>
        <w:t xml:space="preserve"> </w:t>
      </w:r>
      <w:proofErr w:type="spellStart"/>
      <w:r w:rsidRPr="009E6A51">
        <w:rPr>
          <w:rFonts w:ascii="PT Astra Serif" w:hAnsi="PT Astra Serif"/>
          <w:sz w:val="24"/>
        </w:rPr>
        <w:t>Management</w:t>
      </w:r>
      <w:proofErr w:type="spellEnd"/>
      <w:r w:rsidRPr="009E6A51">
        <w:rPr>
          <w:rFonts w:ascii="PT Astra Serif" w:hAnsi="PT Astra Serif"/>
          <w:sz w:val="24"/>
        </w:rPr>
        <w:t xml:space="preserve"> </w:t>
      </w:r>
      <w:proofErr w:type="spellStart"/>
      <w:r w:rsidRPr="009E6A51">
        <w:rPr>
          <w:rFonts w:ascii="PT Astra Serif" w:hAnsi="PT Astra Serif"/>
          <w:sz w:val="24"/>
        </w:rPr>
        <w:t>Institute</w:t>
      </w:r>
      <w:proofErr w:type="spellEnd"/>
      <w:r w:rsidRPr="009E6A51">
        <w:rPr>
          <w:rFonts w:ascii="PT Astra Serif" w:hAnsi="PT Astra Serif"/>
          <w:sz w:val="24"/>
        </w:rPr>
        <w:t>, 2017.</w:t>
      </w:r>
    </w:p>
    <w:p w:rsidR="00BA303E" w:rsidRPr="009E6A51" w:rsidRDefault="00D36EFA" w:rsidP="00360900">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 xml:space="preserve">Проектная </w:t>
      </w:r>
      <w:proofErr w:type="gramStart"/>
      <w:r w:rsidRPr="009E6A51">
        <w:rPr>
          <w:rFonts w:ascii="PT Astra Serif" w:hAnsi="PT Astra Serif"/>
          <w:sz w:val="24"/>
        </w:rPr>
        <w:t>деятельность :</w:t>
      </w:r>
      <w:proofErr w:type="gramEnd"/>
      <w:r w:rsidRPr="009E6A51">
        <w:rPr>
          <w:rFonts w:ascii="PT Astra Serif" w:hAnsi="PT Astra Serif"/>
          <w:sz w:val="24"/>
        </w:rPr>
        <w:t xml:space="preserve"> учебно-методическое пособие / Г. В. </w:t>
      </w:r>
      <w:proofErr w:type="spellStart"/>
      <w:r w:rsidRPr="009E6A51">
        <w:rPr>
          <w:rFonts w:ascii="PT Astra Serif" w:hAnsi="PT Astra Serif"/>
          <w:sz w:val="24"/>
        </w:rPr>
        <w:t>Ахметжанова</w:t>
      </w:r>
      <w:proofErr w:type="spellEnd"/>
      <w:r w:rsidRPr="009E6A51">
        <w:rPr>
          <w:rFonts w:ascii="PT Astra Serif" w:hAnsi="PT Astra Serif"/>
          <w:sz w:val="24"/>
        </w:rPr>
        <w:t xml:space="preserve">, И. В. Руденко, И. В. Голубева, Т. В. Емельянова. — </w:t>
      </w:r>
      <w:proofErr w:type="gramStart"/>
      <w:r w:rsidRPr="009E6A51">
        <w:rPr>
          <w:rFonts w:ascii="PT Astra Serif" w:hAnsi="PT Astra Serif"/>
          <w:sz w:val="24"/>
        </w:rPr>
        <w:t>Тольятти :</w:t>
      </w:r>
      <w:proofErr w:type="gramEnd"/>
      <w:r w:rsidRPr="009E6A51">
        <w:rPr>
          <w:rFonts w:ascii="PT Astra Serif" w:hAnsi="PT Astra Serif"/>
          <w:sz w:val="24"/>
        </w:rPr>
        <w:t xml:space="preserve"> ТГУ, 2019. </w:t>
      </w:r>
      <w:r w:rsidR="0043639C">
        <w:rPr>
          <w:rFonts w:ascii="PT Astra Serif" w:hAnsi="PT Astra Serif"/>
          <w:sz w:val="24"/>
        </w:rPr>
        <w:t>-</w:t>
      </w:r>
      <w:r w:rsidRPr="009E6A51">
        <w:rPr>
          <w:rFonts w:ascii="PT Astra Serif" w:hAnsi="PT Astra Serif"/>
          <w:sz w:val="24"/>
        </w:rPr>
        <w:t xml:space="preserve"> 72 с. </w:t>
      </w:r>
      <w:r w:rsidR="0043639C">
        <w:rPr>
          <w:rFonts w:ascii="PT Astra Serif" w:hAnsi="PT Astra Serif"/>
          <w:sz w:val="24"/>
        </w:rPr>
        <w:t>-</w:t>
      </w:r>
      <w:r w:rsidRPr="009E6A51">
        <w:rPr>
          <w:rFonts w:ascii="PT Astra Serif" w:hAnsi="PT Astra Serif"/>
          <w:sz w:val="24"/>
        </w:rPr>
        <w:t xml:space="preserve"> </w:t>
      </w:r>
      <w:proofErr w:type="gramStart"/>
      <w:r w:rsidRPr="009E6A51">
        <w:rPr>
          <w:rFonts w:ascii="PT Astra Serif" w:hAnsi="PT Astra Serif"/>
          <w:sz w:val="24"/>
        </w:rPr>
        <w:t>Текст :</w:t>
      </w:r>
      <w:proofErr w:type="gramEnd"/>
      <w:r w:rsidRPr="009E6A51">
        <w:rPr>
          <w:rFonts w:ascii="PT Astra Serif" w:hAnsi="PT Astra Serif"/>
          <w:sz w:val="24"/>
        </w:rPr>
        <w:t xml:space="preserve"> электронный // Лань : электронно-библиотечная система. </w:t>
      </w:r>
      <w:r w:rsidR="0043639C">
        <w:rPr>
          <w:rFonts w:ascii="PT Astra Serif" w:hAnsi="PT Astra Serif"/>
          <w:sz w:val="24"/>
        </w:rPr>
        <w:t>-</w:t>
      </w:r>
      <w:r w:rsidRPr="009E6A51">
        <w:rPr>
          <w:rFonts w:ascii="PT Astra Serif" w:hAnsi="PT Astra Serif"/>
          <w:sz w:val="24"/>
        </w:rPr>
        <w:t xml:space="preserve"> URL: https://e.lanbook.com/book/140033 (дата обращения: 10.08.2021). </w:t>
      </w:r>
    </w:p>
    <w:p w:rsidR="00D36EFA" w:rsidRPr="009E6A51" w:rsidRDefault="00D36EFA" w:rsidP="00360900">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 xml:space="preserve">Лазарев, В.С. Проектная деятельность в школе: учеб. пособие для учащихся 7-11 </w:t>
      </w:r>
      <w:proofErr w:type="spellStart"/>
      <w:r w:rsidRPr="009E6A51">
        <w:rPr>
          <w:rFonts w:ascii="PT Astra Serif" w:hAnsi="PT Astra Serif"/>
          <w:sz w:val="24"/>
        </w:rPr>
        <w:t>кл</w:t>
      </w:r>
      <w:proofErr w:type="spellEnd"/>
      <w:r w:rsidRPr="009E6A51">
        <w:rPr>
          <w:rFonts w:ascii="PT Astra Serif" w:hAnsi="PT Astra Serif"/>
          <w:sz w:val="24"/>
        </w:rPr>
        <w:t xml:space="preserve">. / В.С. Лазарев. – Сургут, РИО </w:t>
      </w:r>
      <w:proofErr w:type="spellStart"/>
      <w:r w:rsidRPr="009E6A51">
        <w:rPr>
          <w:rFonts w:ascii="PT Astra Serif" w:hAnsi="PT Astra Serif"/>
          <w:sz w:val="24"/>
        </w:rPr>
        <w:t>СурГПУ</w:t>
      </w:r>
      <w:proofErr w:type="spellEnd"/>
      <w:r w:rsidRPr="009E6A51">
        <w:rPr>
          <w:rFonts w:ascii="PT Astra Serif" w:hAnsi="PT Astra Serif"/>
          <w:sz w:val="24"/>
        </w:rPr>
        <w:t>, 2014. – 135 с.</w:t>
      </w:r>
    </w:p>
    <w:p w:rsidR="00360900" w:rsidRPr="009E6A51" w:rsidRDefault="00360900" w:rsidP="00D57CE1">
      <w:pPr>
        <w:pStyle w:val="a3"/>
        <w:spacing w:line="276" w:lineRule="auto"/>
        <w:jc w:val="both"/>
        <w:rPr>
          <w:rFonts w:ascii="PT Astra Serif" w:hAnsi="PT Astra Serif" w:cs="Times New Roman"/>
          <w:sz w:val="28"/>
          <w:szCs w:val="28"/>
        </w:rPr>
      </w:pPr>
    </w:p>
    <w:sectPr w:rsidR="00360900" w:rsidRPr="009E6A51" w:rsidSect="00D57CE1">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ans">
    <w:panose1 w:val="020B0603020203020204"/>
    <w:charset w:val="CC"/>
    <w:family w:val="swiss"/>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A08"/>
    <w:multiLevelType w:val="hybridMultilevel"/>
    <w:tmpl w:val="192C0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EE2AC0"/>
    <w:multiLevelType w:val="hybridMultilevel"/>
    <w:tmpl w:val="8D36E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122367"/>
    <w:multiLevelType w:val="hybridMultilevel"/>
    <w:tmpl w:val="B9243914"/>
    <w:lvl w:ilvl="0" w:tplc="6E78505E">
      <w:numFmt w:val="bullet"/>
      <w:lvlText w:val="–"/>
      <w:lvlJc w:val="left"/>
      <w:pPr>
        <w:ind w:left="1060" w:hanging="360"/>
      </w:pPr>
      <w:rPr>
        <w:rFonts w:ascii="PT Astra Sans" w:hAnsi="PT Astra Sans" w:hint="default"/>
        <w:b w:val="0"/>
        <w:bCs w:val="0"/>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 w15:restartNumberingAfterBreak="0">
    <w:nsid w:val="24632055"/>
    <w:multiLevelType w:val="hybridMultilevel"/>
    <w:tmpl w:val="B6042FEC"/>
    <w:lvl w:ilvl="0" w:tplc="C2027F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DAF4DD0"/>
    <w:multiLevelType w:val="hybridMultilevel"/>
    <w:tmpl w:val="AC04AC16"/>
    <w:lvl w:ilvl="0" w:tplc="AB3A55A2">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60944D6F"/>
    <w:multiLevelType w:val="multilevel"/>
    <w:tmpl w:val="528C5D50"/>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61DA20DC"/>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006040"/>
    <w:multiLevelType w:val="hybridMultilevel"/>
    <w:tmpl w:val="6A8CEBE0"/>
    <w:lvl w:ilvl="0" w:tplc="04B0312C">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15:restartNumberingAfterBreak="0">
    <w:nsid w:val="714D7051"/>
    <w:multiLevelType w:val="hybridMultilevel"/>
    <w:tmpl w:val="237CAE94"/>
    <w:lvl w:ilvl="0" w:tplc="6E78505E">
      <w:numFmt w:val="bullet"/>
      <w:lvlText w:val="–"/>
      <w:lvlJc w:val="left"/>
      <w:pPr>
        <w:ind w:left="720" w:hanging="360"/>
      </w:pPr>
      <w:rPr>
        <w:rFonts w:ascii="PT Astra Sans" w:hAnsi="PT Astra Sans"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BA29C0"/>
    <w:multiLevelType w:val="hybridMultilevel"/>
    <w:tmpl w:val="155266F4"/>
    <w:lvl w:ilvl="0" w:tplc="013251FE">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74732D51"/>
    <w:multiLevelType w:val="hybridMultilevel"/>
    <w:tmpl w:val="815E6DE8"/>
    <w:lvl w:ilvl="0" w:tplc="6E78505E">
      <w:numFmt w:val="bullet"/>
      <w:lvlText w:val="–"/>
      <w:lvlJc w:val="left"/>
      <w:pPr>
        <w:ind w:left="1428" w:hanging="360"/>
      </w:pPr>
      <w:rPr>
        <w:rFonts w:ascii="PT Astra Sans" w:hAnsi="PT Astra Sans" w:hint="default"/>
        <w:b w:val="0"/>
        <w:bCs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789841C8"/>
    <w:multiLevelType w:val="hybridMultilevel"/>
    <w:tmpl w:val="D15443A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6"/>
  </w:num>
  <w:num w:numId="2">
    <w:abstractNumId w:val="5"/>
  </w:num>
  <w:num w:numId="3">
    <w:abstractNumId w:val="4"/>
  </w:num>
  <w:num w:numId="4">
    <w:abstractNumId w:val="7"/>
  </w:num>
  <w:num w:numId="5">
    <w:abstractNumId w:val="11"/>
  </w:num>
  <w:num w:numId="6">
    <w:abstractNumId w:val="0"/>
  </w:num>
  <w:num w:numId="7">
    <w:abstractNumId w:val="1"/>
  </w:num>
  <w:num w:numId="8">
    <w:abstractNumId w:val="3"/>
  </w:num>
  <w:num w:numId="9">
    <w:abstractNumId w:val="10"/>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B8"/>
    <w:rsid w:val="0007650C"/>
    <w:rsid w:val="00106CB8"/>
    <w:rsid w:val="00146BA6"/>
    <w:rsid w:val="001611FC"/>
    <w:rsid w:val="001A0B6F"/>
    <w:rsid w:val="0023474C"/>
    <w:rsid w:val="002A68FB"/>
    <w:rsid w:val="002E4230"/>
    <w:rsid w:val="00360900"/>
    <w:rsid w:val="003A59C0"/>
    <w:rsid w:val="003E612E"/>
    <w:rsid w:val="0043639C"/>
    <w:rsid w:val="00470D75"/>
    <w:rsid w:val="00502463"/>
    <w:rsid w:val="00515F5D"/>
    <w:rsid w:val="0054368C"/>
    <w:rsid w:val="00574148"/>
    <w:rsid w:val="005C4DD7"/>
    <w:rsid w:val="005E436F"/>
    <w:rsid w:val="0068489D"/>
    <w:rsid w:val="00705E9F"/>
    <w:rsid w:val="00713931"/>
    <w:rsid w:val="00732FA8"/>
    <w:rsid w:val="007379D9"/>
    <w:rsid w:val="0076056A"/>
    <w:rsid w:val="00781169"/>
    <w:rsid w:val="007F0102"/>
    <w:rsid w:val="0080181F"/>
    <w:rsid w:val="0080690A"/>
    <w:rsid w:val="008614BA"/>
    <w:rsid w:val="008E060B"/>
    <w:rsid w:val="008F29A3"/>
    <w:rsid w:val="00941D14"/>
    <w:rsid w:val="00953601"/>
    <w:rsid w:val="00960522"/>
    <w:rsid w:val="009E6A51"/>
    <w:rsid w:val="00A71CB1"/>
    <w:rsid w:val="00BA303E"/>
    <w:rsid w:val="00C6033B"/>
    <w:rsid w:val="00C6346A"/>
    <w:rsid w:val="00C87E24"/>
    <w:rsid w:val="00D018DD"/>
    <w:rsid w:val="00D22824"/>
    <w:rsid w:val="00D36EFA"/>
    <w:rsid w:val="00D521D3"/>
    <w:rsid w:val="00D57CE1"/>
    <w:rsid w:val="00D70958"/>
    <w:rsid w:val="00DC5053"/>
    <w:rsid w:val="00E05837"/>
    <w:rsid w:val="00E81397"/>
    <w:rsid w:val="00F0062A"/>
    <w:rsid w:val="00F31D09"/>
    <w:rsid w:val="00FA511B"/>
    <w:rsid w:val="00FB1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C5687-11D6-48A0-8FF7-765787A8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605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397"/>
    <w:pPr>
      <w:ind w:left="720"/>
      <w:contextualSpacing/>
    </w:pPr>
  </w:style>
  <w:style w:type="paragraph" w:styleId="a4">
    <w:name w:val="Normal (Web)"/>
    <w:basedOn w:val="a"/>
    <w:uiPriority w:val="99"/>
    <w:unhideWhenUsed/>
    <w:rsid w:val="003E6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6056A"/>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76056A"/>
    <w:rPr>
      <w:color w:val="0000FF"/>
      <w:u w:val="single"/>
    </w:rPr>
  </w:style>
  <w:style w:type="character" w:styleId="a6">
    <w:name w:val="Strong"/>
    <w:basedOn w:val="a0"/>
    <w:uiPriority w:val="22"/>
    <w:qFormat/>
    <w:rsid w:val="0076056A"/>
    <w:rPr>
      <w:b/>
      <w:bCs/>
    </w:rPr>
  </w:style>
  <w:style w:type="paragraph" w:customStyle="1" w:styleId="c7">
    <w:name w:val="c7"/>
    <w:basedOn w:val="a"/>
    <w:rsid w:val="00F0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0062A"/>
  </w:style>
  <w:style w:type="table" w:styleId="a7">
    <w:name w:val="Table Grid"/>
    <w:basedOn w:val="a1"/>
    <w:uiPriority w:val="39"/>
    <w:rsid w:val="0051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33678">
      <w:bodyDiv w:val="1"/>
      <w:marLeft w:val="0"/>
      <w:marRight w:val="0"/>
      <w:marTop w:val="0"/>
      <w:marBottom w:val="0"/>
      <w:divBdr>
        <w:top w:val="none" w:sz="0" w:space="0" w:color="auto"/>
        <w:left w:val="none" w:sz="0" w:space="0" w:color="auto"/>
        <w:bottom w:val="none" w:sz="0" w:space="0" w:color="auto"/>
        <w:right w:val="none" w:sz="0" w:space="0" w:color="auto"/>
      </w:divBdr>
    </w:div>
    <w:div w:id="604775950">
      <w:bodyDiv w:val="1"/>
      <w:marLeft w:val="0"/>
      <w:marRight w:val="0"/>
      <w:marTop w:val="0"/>
      <w:marBottom w:val="0"/>
      <w:divBdr>
        <w:top w:val="none" w:sz="0" w:space="0" w:color="auto"/>
        <w:left w:val="none" w:sz="0" w:space="0" w:color="auto"/>
        <w:bottom w:val="none" w:sz="0" w:space="0" w:color="auto"/>
        <w:right w:val="none" w:sz="0" w:space="0" w:color="auto"/>
      </w:divBdr>
    </w:div>
    <w:div w:id="977412758">
      <w:bodyDiv w:val="1"/>
      <w:marLeft w:val="0"/>
      <w:marRight w:val="0"/>
      <w:marTop w:val="0"/>
      <w:marBottom w:val="0"/>
      <w:divBdr>
        <w:top w:val="none" w:sz="0" w:space="0" w:color="auto"/>
        <w:left w:val="none" w:sz="0" w:space="0" w:color="auto"/>
        <w:bottom w:val="none" w:sz="0" w:space="0" w:color="auto"/>
        <w:right w:val="none" w:sz="0" w:space="0" w:color="auto"/>
      </w:divBdr>
    </w:div>
    <w:div w:id="1691834396">
      <w:bodyDiv w:val="1"/>
      <w:marLeft w:val="0"/>
      <w:marRight w:val="0"/>
      <w:marTop w:val="0"/>
      <w:marBottom w:val="0"/>
      <w:divBdr>
        <w:top w:val="none" w:sz="0" w:space="0" w:color="auto"/>
        <w:left w:val="none" w:sz="0" w:space="0" w:color="auto"/>
        <w:bottom w:val="none" w:sz="0" w:space="0" w:color="auto"/>
        <w:right w:val="none" w:sz="0" w:space="0" w:color="auto"/>
      </w:divBdr>
    </w:div>
    <w:div w:id="1969357135">
      <w:bodyDiv w:val="1"/>
      <w:marLeft w:val="0"/>
      <w:marRight w:val="0"/>
      <w:marTop w:val="0"/>
      <w:marBottom w:val="0"/>
      <w:divBdr>
        <w:top w:val="none" w:sz="0" w:space="0" w:color="auto"/>
        <w:left w:val="none" w:sz="0" w:space="0" w:color="auto"/>
        <w:bottom w:val="none" w:sz="0" w:space="0" w:color="auto"/>
        <w:right w:val="none" w:sz="0" w:space="0" w:color="auto"/>
      </w:divBdr>
    </w:div>
    <w:div w:id="210214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ana.com/ru/product" TargetMode="External"/><Relationship Id="rId5" Type="http://schemas.openxmlformats.org/officeDocument/2006/relationships/hyperlink" Target="https://trell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7125</Words>
  <Characters>40615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Михайловна Замятина</dc:creator>
  <cp:keywords/>
  <dc:description/>
  <cp:lastModifiedBy>Надежда Алексеевна Филипповна</cp:lastModifiedBy>
  <cp:revision>5</cp:revision>
  <dcterms:created xsi:type="dcterms:W3CDTF">2021-08-12T10:48:00Z</dcterms:created>
  <dcterms:modified xsi:type="dcterms:W3CDTF">2021-08-25T04:07:00Z</dcterms:modified>
</cp:coreProperties>
</file>